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427B" w:rsidRDefault="00B6427B" w:rsidP="00B46169">
      <w:pPr>
        <w:rPr>
          <w:szCs w:val="24"/>
        </w:rPr>
      </w:pPr>
      <w:r>
        <w:rPr>
          <w:szCs w:val="24"/>
        </w:rPr>
        <w:tab/>
      </w:r>
      <w:r>
        <w:rPr>
          <w:szCs w:val="24"/>
        </w:rPr>
        <w:tab/>
      </w:r>
      <w:r>
        <w:rPr>
          <w:szCs w:val="24"/>
        </w:rPr>
        <w:tab/>
      </w:r>
      <w:r>
        <w:rPr>
          <w:szCs w:val="24"/>
        </w:rPr>
        <w:tab/>
        <w:t>PATVIRTINTA</w:t>
      </w:r>
    </w:p>
    <w:p w:rsidR="00B6427B" w:rsidRDefault="00B6427B" w:rsidP="00B46169">
      <w:pPr>
        <w:rPr>
          <w:szCs w:val="24"/>
        </w:rPr>
      </w:pPr>
      <w:r>
        <w:rPr>
          <w:szCs w:val="24"/>
        </w:rPr>
        <w:tab/>
      </w:r>
      <w:r>
        <w:rPr>
          <w:szCs w:val="24"/>
        </w:rPr>
        <w:tab/>
      </w:r>
      <w:r>
        <w:rPr>
          <w:szCs w:val="24"/>
        </w:rPr>
        <w:tab/>
      </w:r>
      <w:r>
        <w:rPr>
          <w:szCs w:val="24"/>
        </w:rPr>
        <w:tab/>
        <w:t>Klaipėdos rajono savivaldybės tarybos</w:t>
      </w:r>
    </w:p>
    <w:p w:rsidR="00B6427B" w:rsidRDefault="00B6427B" w:rsidP="00B46169">
      <w:pPr>
        <w:rPr>
          <w:szCs w:val="24"/>
        </w:rPr>
      </w:pPr>
      <w:r>
        <w:rPr>
          <w:szCs w:val="24"/>
        </w:rPr>
        <w:tab/>
      </w:r>
      <w:r>
        <w:rPr>
          <w:szCs w:val="24"/>
        </w:rPr>
        <w:tab/>
      </w:r>
      <w:r>
        <w:rPr>
          <w:szCs w:val="24"/>
        </w:rPr>
        <w:tab/>
      </w:r>
      <w:r>
        <w:rPr>
          <w:szCs w:val="24"/>
        </w:rPr>
        <w:tab/>
        <w:t>2016-04-28 sprendimu Nr. T11-</w:t>
      </w:r>
    </w:p>
    <w:p w:rsidR="00B6427B" w:rsidRDefault="00B6427B" w:rsidP="00B46169">
      <w:pPr>
        <w:rPr>
          <w:szCs w:val="24"/>
        </w:rPr>
      </w:pPr>
    </w:p>
    <w:p w:rsidR="00B6427B" w:rsidRPr="00544F3F" w:rsidRDefault="00B6427B" w:rsidP="00B46169">
      <w:pPr>
        <w:jc w:val="center"/>
        <w:rPr>
          <w:b/>
          <w:szCs w:val="24"/>
        </w:rPr>
      </w:pPr>
      <w:r w:rsidRPr="00544F3F">
        <w:rPr>
          <w:b/>
          <w:szCs w:val="24"/>
        </w:rPr>
        <w:t>KLAIPĖDOS RAJONO SAVIVALDYBĖS VYKDOMŲ VISUOMENĖS SVEIKATOS PRIEŽIŪROS FUNKCIJŲ ĮGYVENDINIMO 2015 METŲ ATASKAITA</w:t>
      </w:r>
    </w:p>
    <w:p w:rsidR="00B6427B" w:rsidRPr="00544F3F" w:rsidRDefault="00B6427B" w:rsidP="00B46169">
      <w:pPr>
        <w:jc w:val="center"/>
        <w:rPr>
          <w:b/>
          <w:szCs w:val="24"/>
        </w:rPr>
      </w:pPr>
    </w:p>
    <w:p w:rsidR="00B6427B" w:rsidRPr="00544F3F" w:rsidRDefault="00B6427B" w:rsidP="00B46169">
      <w:pPr>
        <w:jc w:val="center"/>
        <w:rPr>
          <w:b/>
          <w:szCs w:val="24"/>
        </w:rPr>
      </w:pPr>
    </w:p>
    <w:p w:rsidR="00B6427B" w:rsidRDefault="00B6427B" w:rsidP="00B46169">
      <w:pPr>
        <w:jc w:val="center"/>
        <w:rPr>
          <w:b/>
          <w:szCs w:val="24"/>
        </w:rPr>
      </w:pPr>
      <w:r w:rsidRPr="00544F3F">
        <w:rPr>
          <w:b/>
          <w:szCs w:val="24"/>
        </w:rPr>
        <w:t>TURINYS</w:t>
      </w:r>
    </w:p>
    <w:p w:rsidR="00B6427B" w:rsidRPr="00544F3F" w:rsidRDefault="00B6427B" w:rsidP="00B46169">
      <w:pPr>
        <w:jc w:val="center"/>
        <w:rPr>
          <w:b/>
          <w:szCs w:val="24"/>
        </w:rPr>
      </w:pPr>
    </w:p>
    <w:p w:rsidR="00B6427B" w:rsidRDefault="00B6427B" w:rsidP="00FF3EFA">
      <w:pPr>
        <w:pStyle w:val="Betarp"/>
      </w:pPr>
      <w:r>
        <w:t>1. Bendra informacija</w:t>
      </w:r>
      <w:r>
        <w:tab/>
      </w:r>
      <w:r>
        <w:tab/>
      </w:r>
      <w:r>
        <w:tab/>
      </w:r>
      <w:r>
        <w:tab/>
      </w:r>
      <w:r>
        <w:tab/>
      </w:r>
      <w:r>
        <w:tab/>
        <w:t xml:space="preserve">      2</w:t>
      </w:r>
    </w:p>
    <w:p w:rsidR="00B6427B" w:rsidRDefault="00B6427B" w:rsidP="00FF3EFA">
      <w:pPr>
        <w:pStyle w:val="Betarp"/>
      </w:pPr>
    </w:p>
    <w:p w:rsidR="00B6427B" w:rsidRDefault="00B6427B" w:rsidP="00FF3EFA">
      <w:pPr>
        <w:pStyle w:val="Betarp"/>
      </w:pPr>
      <w:r>
        <w:t>2. Veiksnių apžvalga</w:t>
      </w:r>
      <w:r>
        <w:tab/>
      </w:r>
      <w:r>
        <w:tab/>
      </w:r>
      <w:r>
        <w:tab/>
      </w:r>
      <w:r>
        <w:tab/>
      </w:r>
      <w:r>
        <w:tab/>
      </w:r>
      <w:r>
        <w:tab/>
        <w:t xml:space="preserve">      3</w:t>
      </w:r>
    </w:p>
    <w:p w:rsidR="00B6427B" w:rsidRDefault="00B6427B" w:rsidP="00FF3EFA">
      <w:pPr>
        <w:pStyle w:val="Betarp"/>
      </w:pPr>
    </w:p>
    <w:p w:rsidR="00B6427B" w:rsidRDefault="00B6427B" w:rsidP="00FF3EFA">
      <w:pPr>
        <w:pStyle w:val="Betarp"/>
      </w:pPr>
      <w:r>
        <w:t>3. Informacija apie visuomenės sveikatos priežiūros funkcijas savivaldybėje vykdančias įstaigas ir specialistus</w:t>
      </w:r>
      <w:r>
        <w:tab/>
      </w:r>
      <w:r>
        <w:tab/>
      </w:r>
      <w:r>
        <w:tab/>
      </w:r>
      <w:r>
        <w:tab/>
      </w:r>
      <w:r>
        <w:tab/>
      </w:r>
      <w:r>
        <w:tab/>
        <w:t xml:space="preserve"> </w:t>
      </w:r>
      <w:r>
        <w:tab/>
        <w:t xml:space="preserve">      </w:t>
      </w:r>
      <w:r w:rsidR="00FD1FB2">
        <w:t>3</w:t>
      </w:r>
    </w:p>
    <w:p w:rsidR="00B6427B" w:rsidRDefault="00B6427B" w:rsidP="00FF3EFA">
      <w:pPr>
        <w:pStyle w:val="Betarp"/>
      </w:pPr>
    </w:p>
    <w:p w:rsidR="00B6427B" w:rsidRDefault="00B6427B" w:rsidP="00FF3EFA">
      <w:pPr>
        <w:pStyle w:val="Betarp"/>
      </w:pPr>
      <w:r>
        <w:t xml:space="preserve">4. Informacija apie </w:t>
      </w:r>
      <w:smartTag w:uri="urn:schemas-microsoft-com:office:smarttags" w:element="metricconverter">
        <w:smartTagPr>
          <w:attr w:name="ProductID" w:val="2015 m"/>
        </w:smartTagPr>
        <w:r>
          <w:t>2015 m</w:t>
        </w:r>
      </w:smartTag>
      <w:r>
        <w:t>. savivaldybės visuomenės sveikatos priežiūros funkcijų įgyvendinimo tikslus, uždavinius ir priemones</w:t>
      </w:r>
      <w:r>
        <w:tab/>
      </w:r>
      <w:r>
        <w:tab/>
      </w:r>
      <w:r>
        <w:tab/>
      </w:r>
      <w:r>
        <w:tab/>
      </w:r>
      <w:r>
        <w:tab/>
        <w:t xml:space="preserve">      </w:t>
      </w:r>
      <w:r w:rsidR="00EA61E9">
        <w:t>5</w:t>
      </w:r>
      <w:bookmarkStart w:id="0" w:name="_GoBack"/>
      <w:bookmarkEnd w:id="0"/>
    </w:p>
    <w:p w:rsidR="00B6427B" w:rsidRDefault="00B6427B" w:rsidP="00FF3EFA">
      <w:pPr>
        <w:pStyle w:val="Betarp"/>
      </w:pPr>
    </w:p>
    <w:p w:rsidR="00B6427B" w:rsidRDefault="00B6427B" w:rsidP="00FF3EFA">
      <w:pPr>
        <w:pStyle w:val="Betarp"/>
      </w:pPr>
      <w:r>
        <w:t>5. Bendradarbiavimas vykdant visuomenės sveikatos priežiūros veiklą</w:t>
      </w:r>
      <w:r>
        <w:tab/>
      </w:r>
      <w:r>
        <w:tab/>
        <w:t xml:space="preserve">      6</w:t>
      </w:r>
    </w:p>
    <w:p w:rsidR="00B6427B" w:rsidRDefault="00B6427B" w:rsidP="00FF3EFA">
      <w:pPr>
        <w:pStyle w:val="Betarp"/>
      </w:pPr>
    </w:p>
    <w:p w:rsidR="00B6427B" w:rsidRDefault="00B6427B" w:rsidP="00FF3EFA">
      <w:pPr>
        <w:pStyle w:val="Betarp"/>
      </w:pPr>
      <w:r>
        <w:t>6. Visuomenės sveikatos priežiūra ikimokyklinio ugdymo, bendrojo ugdymo ir profesinio mokymo įstaigose</w:t>
      </w:r>
      <w:r>
        <w:tab/>
      </w:r>
      <w:r>
        <w:tab/>
      </w:r>
      <w:r>
        <w:tab/>
      </w:r>
      <w:r>
        <w:tab/>
      </w:r>
      <w:r>
        <w:tab/>
      </w:r>
      <w:r>
        <w:tab/>
      </w:r>
      <w:r>
        <w:tab/>
        <w:t xml:space="preserve">      7</w:t>
      </w:r>
    </w:p>
    <w:p w:rsidR="00B6427B" w:rsidRDefault="00B6427B" w:rsidP="00FF3EFA">
      <w:pPr>
        <w:pStyle w:val="Betarp"/>
      </w:pPr>
    </w:p>
    <w:p w:rsidR="00B6427B" w:rsidRDefault="00B6427B" w:rsidP="00FF3EFA">
      <w:pPr>
        <w:pStyle w:val="Betarp"/>
      </w:pPr>
      <w:r>
        <w:t>7. Informacija apie mokinių ir visuomenės sveikatos priežiūros specialistų skaičių                          8</w:t>
      </w:r>
    </w:p>
    <w:p w:rsidR="00B6427B" w:rsidRDefault="00B6427B" w:rsidP="00FF3EFA">
      <w:pPr>
        <w:pStyle w:val="Betarp"/>
      </w:pPr>
    </w:p>
    <w:p w:rsidR="00B6427B" w:rsidRDefault="00B6427B" w:rsidP="00DF069F">
      <w:pPr>
        <w:pStyle w:val="Betarp"/>
        <w:spacing w:line="360" w:lineRule="auto"/>
      </w:pPr>
      <w:r>
        <w:t>8. Visuomenės sveikatos priežiūros funkcijos: visuomenės sveikatos stiprinimas ir stebėsena         8</w:t>
      </w:r>
    </w:p>
    <w:p w:rsidR="00B6427B" w:rsidRDefault="00B6427B" w:rsidP="00DF069F">
      <w:pPr>
        <w:pStyle w:val="Betarp"/>
        <w:spacing w:line="360" w:lineRule="auto"/>
      </w:pPr>
      <w:r>
        <w:t>9. Savivaldybės visuomenės sveikatos rėmimo specialiosios programos lėšos                                 10</w:t>
      </w:r>
    </w:p>
    <w:p w:rsidR="00B6427B" w:rsidRDefault="00B6427B" w:rsidP="00025592">
      <w:pPr>
        <w:pStyle w:val="Betarp"/>
      </w:pPr>
      <w:r>
        <w:t>10. Savivaldybės visuomenės sveikatos rėmimo specialiosios programos lėšomis įgyvendintos priemonės</w:t>
      </w:r>
      <w:r>
        <w:tab/>
      </w:r>
      <w:r>
        <w:tab/>
      </w:r>
      <w:r>
        <w:tab/>
      </w:r>
      <w:r>
        <w:tab/>
      </w:r>
      <w:r>
        <w:tab/>
      </w:r>
      <w:r>
        <w:tab/>
      </w:r>
      <w:r>
        <w:tab/>
        <w:t xml:space="preserve">     10</w:t>
      </w:r>
    </w:p>
    <w:p w:rsidR="00B6427B" w:rsidRDefault="00B6427B" w:rsidP="00B46169">
      <w:pPr>
        <w:rPr>
          <w:szCs w:val="24"/>
        </w:rPr>
      </w:pPr>
    </w:p>
    <w:p w:rsidR="00B6427B" w:rsidRDefault="00B6427B" w:rsidP="00B46169">
      <w:pPr>
        <w:rPr>
          <w:szCs w:val="24"/>
        </w:rPr>
      </w:pPr>
    </w:p>
    <w:p w:rsidR="00B6427B" w:rsidRDefault="00B6427B" w:rsidP="00B46169">
      <w:pPr>
        <w:rPr>
          <w:szCs w:val="24"/>
        </w:rPr>
      </w:pPr>
    </w:p>
    <w:p w:rsidR="00B6427B" w:rsidRDefault="00B6427B" w:rsidP="00B46169">
      <w:pPr>
        <w:rPr>
          <w:szCs w:val="24"/>
        </w:rPr>
      </w:pPr>
    </w:p>
    <w:p w:rsidR="00B6427B" w:rsidRDefault="00B6427B" w:rsidP="00B46169">
      <w:pPr>
        <w:rPr>
          <w:szCs w:val="24"/>
        </w:rPr>
      </w:pPr>
    </w:p>
    <w:p w:rsidR="00B6427B" w:rsidRDefault="00B6427B" w:rsidP="00B46169">
      <w:pPr>
        <w:rPr>
          <w:szCs w:val="24"/>
        </w:rPr>
      </w:pPr>
    </w:p>
    <w:p w:rsidR="00B6427B" w:rsidRDefault="00B6427B" w:rsidP="00B46169">
      <w:pPr>
        <w:rPr>
          <w:szCs w:val="24"/>
        </w:rPr>
      </w:pPr>
    </w:p>
    <w:p w:rsidR="00B6427B" w:rsidRDefault="00B6427B" w:rsidP="00B46169">
      <w:pPr>
        <w:rPr>
          <w:szCs w:val="24"/>
        </w:rPr>
      </w:pPr>
    </w:p>
    <w:p w:rsidR="00B6427B" w:rsidRDefault="00B6427B" w:rsidP="00B46169">
      <w:pPr>
        <w:rPr>
          <w:szCs w:val="24"/>
        </w:rPr>
      </w:pPr>
    </w:p>
    <w:p w:rsidR="00B6427B" w:rsidRDefault="00B6427B" w:rsidP="00B46169">
      <w:pPr>
        <w:rPr>
          <w:szCs w:val="24"/>
        </w:rPr>
      </w:pPr>
    </w:p>
    <w:p w:rsidR="00B6427B" w:rsidRDefault="00B6427B" w:rsidP="00B46169">
      <w:pPr>
        <w:rPr>
          <w:szCs w:val="24"/>
        </w:rPr>
      </w:pPr>
    </w:p>
    <w:p w:rsidR="00B6427B" w:rsidRDefault="00B6427B" w:rsidP="00B46169">
      <w:pPr>
        <w:rPr>
          <w:szCs w:val="24"/>
        </w:rPr>
      </w:pPr>
    </w:p>
    <w:p w:rsidR="00B6427B" w:rsidRDefault="00B6427B" w:rsidP="00B46169">
      <w:pPr>
        <w:rPr>
          <w:szCs w:val="24"/>
        </w:rPr>
      </w:pPr>
    </w:p>
    <w:p w:rsidR="00B6427B" w:rsidRDefault="00B6427B" w:rsidP="00B46169">
      <w:pPr>
        <w:rPr>
          <w:szCs w:val="24"/>
        </w:rPr>
      </w:pPr>
      <w:r>
        <w:rPr>
          <w:szCs w:val="24"/>
        </w:rPr>
        <w:t>Ataskaitą parengė:</w:t>
      </w:r>
    </w:p>
    <w:p w:rsidR="00B6427B" w:rsidRDefault="00B6427B" w:rsidP="00B46169">
      <w:pPr>
        <w:rPr>
          <w:szCs w:val="24"/>
          <w:lang w:val="en-US"/>
        </w:rPr>
      </w:pPr>
      <w:r>
        <w:rPr>
          <w:szCs w:val="24"/>
        </w:rPr>
        <w:t xml:space="preserve">Klaipėdos rajono savivaldybės administracijos Sveikatos apsaugos skyriaus vedėja L. Kaveckienė, tel. (8 46) 45 20 67, el. paštas </w:t>
      </w:r>
      <w:hyperlink r:id="rId8" w:history="1">
        <w:r w:rsidRPr="007A4455">
          <w:rPr>
            <w:rStyle w:val="Hipersaitas"/>
            <w:szCs w:val="24"/>
          </w:rPr>
          <w:t>laima.kaveckiene</w:t>
        </w:r>
        <w:r w:rsidRPr="007A4455">
          <w:rPr>
            <w:rStyle w:val="Hipersaitas"/>
            <w:szCs w:val="24"/>
            <w:lang w:val="en-US"/>
          </w:rPr>
          <w:t>@klaipedos-r.lt</w:t>
        </w:r>
      </w:hyperlink>
    </w:p>
    <w:p w:rsidR="00B6427B" w:rsidRDefault="00B6427B" w:rsidP="00B46169">
      <w:pPr>
        <w:rPr>
          <w:szCs w:val="24"/>
          <w:lang w:val="en-US"/>
        </w:rPr>
      </w:pPr>
    </w:p>
    <w:p w:rsidR="00B6427B" w:rsidRDefault="00B6427B" w:rsidP="00B46169">
      <w:pPr>
        <w:rPr>
          <w:szCs w:val="24"/>
          <w:lang w:val="en-US"/>
        </w:rPr>
      </w:pPr>
      <w:r>
        <w:rPr>
          <w:szCs w:val="24"/>
          <w:lang w:val="en-US"/>
        </w:rPr>
        <w:t xml:space="preserve">Klaipėdos rajono savivaldybės visuomenės sveikatos biuro direktorė </w:t>
      </w:r>
      <w:smartTag w:uri="urn:schemas-microsoft-com:office:smarttags" w:element="place">
        <w:r>
          <w:rPr>
            <w:szCs w:val="24"/>
            <w:lang w:val="en-US"/>
          </w:rPr>
          <w:t>N. Tarvydienė</w:t>
        </w:r>
      </w:smartTag>
      <w:r>
        <w:rPr>
          <w:szCs w:val="24"/>
          <w:lang w:val="en-US"/>
        </w:rPr>
        <w:t>,</w:t>
      </w:r>
    </w:p>
    <w:p w:rsidR="00B6427B" w:rsidRPr="00544F3F" w:rsidRDefault="00B6427B" w:rsidP="00B46169">
      <w:pPr>
        <w:rPr>
          <w:szCs w:val="24"/>
        </w:rPr>
      </w:pPr>
      <w:r>
        <w:rPr>
          <w:szCs w:val="24"/>
          <w:lang w:val="en-US"/>
        </w:rPr>
        <w:t>tel. (8 46) 45 37 54, el. pastas direktore@</w:t>
      </w:r>
      <w:r>
        <w:rPr>
          <w:szCs w:val="24"/>
        </w:rPr>
        <w:t>visuomenessveikata.lt</w:t>
      </w:r>
    </w:p>
    <w:p w:rsidR="00B6427B" w:rsidRDefault="00B6427B" w:rsidP="00FD1FB2">
      <w:pPr>
        <w:spacing w:after="160" w:line="259" w:lineRule="auto"/>
        <w:jc w:val="center"/>
        <w:rPr>
          <w:b/>
          <w:szCs w:val="24"/>
        </w:rPr>
      </w:pPr>
      <w:r>
        <w:rPr>
          <w:szCs w:val="24"/>
        </w:rPr>
        <w:br w:type="page"/>
      </w:r>
      <w:r>
        <w:rPr>
          <w:b/>
          <w:szCs w:val="24"/>
        </w:rPr>
        <w:lastRenderedPageBreak/>
        <w:t>I SKYRIUS</w:t>
      </w:r>
    </w:p>
    <w:p w:rsidR="00B6427B" w:rsidRPr="006E74C9" w:rsidRDefault="00B6427B" w:rsidP="00B46169">
      <w:pPr>
        <w:jc w:val="center"/>
        <w:rPr>
          <w:b/>
          <w:szCs w:val="24"/>
        </w:rPr>
      </w:pPr>
      <w:r w:rsidRPr="006E74C9">
        <w:rPr>
          <w:b/>
          <w:szCs w:val="24"/>
        </w:rPr>
        <w:t>BENRDA INFORMACIJA APIE SAVIVALDYBĖS GYVENTOJŲ SVEIKATOS BŪKLĘ</w:t>
      </w:r>
    </w:p>
    <w:p w:rsidR="00B6427B" w:rsidRDefault="00B6427B" w:rsidP="00B46169">
      <w:pPr>
        <w:rPr>
          <w:szCs w:val="24"/>
        </w:rPr>
      </w:pPr>
    </w:p>
    <w:p w:rsidR="00B6427B" w:rsidRDefault="00B6427B" w:rsidP="00140B57">
      <w:pPr>
        <w:ind w:firstLine="1134"/>
        <w:jc w:val="both"/>
        <w:rPr>
          <w:szCs w:val="24"/>
        </w:rPr>
      </w:pPr>
      <w:r>
        <w:rPr>
          <w:szCs w:val="24"/>
        </w:rPr>
        <w:t xml:space="preserve">Klaipėdos rajono savivaldybės visuomenės sveikatos stebėsenos ataskaita </w:t>
      </w:r>
      <w:smartTag w:uri="urn:schemas-microsoft-com:office:smarttags" w:element="metricconverter">
        <w:smartTagPr>
          <w:attr w:name="ProductID" w:val="2014 m"/>
        </w:smartTagPr>
        <w:r>
          <w:rPr>
            <w:szCs w:val="24"/>
          </w:rPr>
          <w:t>2015 m</w:t>
        </w:r>
      </w:smartTag>
      <w:r>
        <w:rPr>
          <w:szCs w:val="24"/>
        </w:rPr>
        <w:t xml:space="preserve">. pateikta tvirtinti Klaipėdos rajono savivaldybės tarybos </w:t>
      </w:r>
      <w:smartTag w:uri="urn:schemas-microsoft-com:office:smarttags" w:element="metricconverter">
        <w:smartTagPr>
          <w:attr w:name="ProductID" w:val="2014 m"/>
        </w:smartTagPr>
        <w:r>
          <w:rPr>
            <w:szCs w:val="24"/>
          </w:rPr>
          <w:t>2016 m</w:t>
        </w:r>
      </w:smartTag>
      <w:r>
        <w:rPr>
          <w:szCs w:val="24"/>
        </w:rPr>
        <w:t>. balandžio 28 d. posėdžiui.</w:t>
      </w:r>
    </w:p>
    <w:p w:rsidR="00B6427B" w:rsidRDefault="00B6427B" w:rsidP="00B46169">
      <w:pPr>
        <w:rPr>
          <w:szCs w:val="24"/>
        </w:rPr>
      </w:pPr>
    </w:p>
    <w:p w:rsidR="00B6427B" w:rsidRDefault="00B6427B" w:rsidP="00B46169">
      <w:pPr>
        <w:jc w:val="center"/>
        <w:rPr>
          <w:b/>
          <w:szCs w:val="24"/>
        </w:rPr>
      </w:pPr>
      <w:r>
        <w:rPr>
          <w:b/>
          <w:szCs w:val="24"/>
        </w:rPr>
        <w:t>II SKYRIUS</w:t>
      </w:r>
    </w:p>
    <w:p w:rsidR="00B6427B" w:rsidRPr="00DF3C4A" w:rsidRDefault="00B6427B" w:rsidP="00B46169">
      <w:pPr>
        <w:jc w:val="center"/>
        <w:rPr>
          <w:b/>
          <w:szCs w:val="24"/>
        </w:rPr>
      </w:pPr>
      <w:r w:rsidRPr="00DF3C4A">
        <w:rPr>
          <w:b/>
          <w:szCs w:val="24"/>
        </w:rPr>
        <w:t>SAVIVALDYBĖS VISUOMENĖS SVEIKATOS PRIEŽIŪROS FUNKCIJOMS VYKDYTI ĮTAKOS TURĖJUSIŲ VEIKSNIŲ APŽVALGA</w:t>
      </w:r>
    </w:p>
    <w:p w:rsidR="00B6427B" w:rsidRDefault="00B6427B" w:rsidP="00B46169">
      <w:pPr>
        <w:jc w:val="center"/>
        <w:rPr>
          <w:b/>
          <w:szCs w:val="24"/>
        </w:rPr>
      </w:pPr>
    </w:p>
    <w:p w:rsidR="00B6427B" w:rsidRPr="00140B57" w:rsidRDefault="00B6427B" w:rsidP="00B46169">
      <w:pPr>
        <w:jc w:val="center"/>
        <w:rPr>
          <w:b/>
          <w:szCs w:val="24"/>
        </w:rPr>
      </w:pPr>
      <w:r w:rsidRPr="00140B57">
        <w:rPr>
          <w:b/>
          <w:szCs w:val="24"/>
        </w:rPr>
        <w:t>PIRMASIS SKIRSNIS</w:t>
      </w:r>
    </w:p>
    <w:p w:rsidR="00B6427B" w:rsidRPr="00140B57" w:rsidRDefault="00B6427B" w:rsidP="00B46169">
      <w:pPr>
        <w:jc w:val="center"/>
        <w:rPr>
          <w:b/>
          <w:szCs w:val="24"/>
        </w:rPr>
      </w:pPr>
      <w:r w:rsidRPr="00140B57">
        <w:rPr>
          <w:b/>
          <w:szCs w:val="24"/>
        </w:rPr>
        <w:t>VEIKSNIŲ APŽVALGA</w:t>
      </w:r>
    </w:p>
    <w:p w:rsidR="00B6427B" w:rsidRDefault="00B6427B" w:rsidP="00B46169">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88"/>
        <w:gridCol w:w="3948"/>
        <w:gridCol w:w="2392"/>
      </w:tblGrid>
      <w:tr w:rsidR="00B6427B" w:rsidTr="00B12CA4">
        <w:tc>
          <w:tcPr>
            <w:tcW w:w="3288" w:type="dxa"/>
          </w:tcPr>
          <w:p w:rsidR="00B6427B" w:rsidRPr="00B12CA4" w:rsidRDefault="00B6427B" w:rsidP="00427A60">
            <w:r w:rsidRPr="00B12CA4">
              <w:rPr>
                <w:sz w:val="22"/>
              </w:rPr>
              <w:t>Veiksnio pavadinimas</w:t>
            </w:r>
          </w:p>
        </w:tc>
        <w:tc>
          <w:tcPr>
            <w:tcW w:w="3948" w:type="dxa"/>
          </w:tcPr>
          <w:p w:rsidR="00B6427B" w:rsidRPr="00B12CA4" w:rsidRDefault="00B6427B" w:rsidP="00427A60">
            <w:r w:rsidRPr="00B12CA4">
              <w:rPr>
                <w:sz w:val="22"/>
              </w:rPr>
              <w:t>Poveikis</w:t>
            </w:r>
          </w:p>
        </w:tc>
        <w:tc>
          <w:tcPr>
            <w:tcW w:w="2392" w:type="dxa"/>
          </w:tcPr>
          <w:p w:rsidR="00B6427B" w:rsidRPr="00B12CA4" w:rsidRDefault="00B6427B" w:rsidP="00427A60">
            <w:r w:rsidRPr="00B12CA4">
              <w:rPr>
                <w:sz w:val="22"/>
              </w:rPr>
              <w:t>Pasiūlymai (LR sveikatos apsaugos ministerijai, Savivaldybės tarybai)</w:t>
            </w:r>
          </w:p>
        </w:tc>
      </w:tr>
      <w:tr w:rsidR="00B6427B" w:rsidTr="00B12CA4">
        <w:tc>
          <w:tcPr>
            <w:tcW w:w="9628" w:type="dxa"/>
            <w:gridSpan w:val="3"/>
          </w:tcPr>
          <w:p w:rsidR="00B6427B" w:rsidRPr="00B12CA4" w:rsidRDefault="00B6427B" w:rsidP="00B12CA4">
            <w:pPr>
              <w:jc w:val="center"/>
            </w:pPr>
            <w:r w:rsidRPr="00B12CA4">
              <w:rPr>
                <w:sz w:val="22"/>
              </w:rPr>
              <w:t>1. Išoriniai neigiami veiksniai</w:t>
            </w:r>
          </w:p>
        </w:tc>
      </w:tr>
      <w:tr w:rsidR="00B6427B" w:rsidTr="00B12CA4">
        <w:tc>
          <w:tcPr>
            <w:tcW w:w="3288" w:type="dxa"/>
          </w:tcPr>
          <w:p w:rsidR="00B6427B" w:rsidRPr="00B12CA4" w:rsidRDefault="00B6427B" w:rsidP="00B12CA4">
            <w:pPr>
              <w:jc w:val="both"/>
              <w:rPr>
                <w:szCs w:val="22"/>
              </w:rPr>
            </w:pPr>
            <w:r w:rsidRPr="00B12CA4">
              <w:rPr>
                <w:sz w:val="22"/>
                <w:szCs w:val="22"/>
              </w:rPr>
              <w:t>1.1. Perduotų savivaldybėms visuomenės sveikatos priežiūros funkcijų (sveikatos priežiūra mokyklose ir ikimokyklinio ugdymo įstaigose) finansavimas</w:t>
            </w:r>
          </w:p>
        </w:tc>
        <w:tc>
          <w:tcPr>
            <w:tcW w:w="3948" w:type="dxa"/>
          </w:tcPr>
          <w:p w:rsidR="00B6427B" w:rsidRPr="00B12CA4" w:rsidRDefault="00B6427B" w:rsidP="00427A60">
            <w:pPr>
              <w:rPr>
                <w:szCs w:val="22"/>
              </w:rPr>
            </w:pPr>
            <w:smartTag w:uri="urn:schemas-microsoft-com:office:smarttags" w:element="metricconverter">
              <w:smartTagPr>
                <w:attr w:name="ProductID" w:val="2014 m"/>
              </w:smartTagPr>
              <w:r w:rsidRPr="00B12CA4">
                <w:rPr>
                  <w:sz w:val="22"/>
                  <w:szCs w:val="22"/>
                </w:rPr>
                <w:t>2014 m</w:t>
              </w:r>
            </w:smartTag>
            <w:r w:rsidRPr="00B12CA4">
              <w:rPr>
                <w:sz w:val="22"/>
                <w:szCs w:val="22"/>
              </w:rPr>
              <w:t>. savivaldybėms perduota vykdyti funkcija be adekvataus finansavimo, todėl sudėtinga tinkamai užtikrinti deleguotų funkcijų įgyvendinimą.</w:t>
            </w:r>
          </w:p>
          <w:p w:rsidR="00B6427B" w:rsidRPr="00B12CA4" w:rsidRDefault="00B6427B" w:rsidP="00427A60">
            <w:pPr>
              <w:rPr>
                <w:szCs w:val="22"/>
              </w:rPr>
            </w:pPr>
          </w:p>
          <w:p w:rsidR="00B6427B" w:rsidRPr="00B12CA4" w:rsidRDefault="00B6427B" w:rsidP="00427A60">
            <w:pPr>
              <w:rPr>
                <w:szCs w:val="22"/>
              </w:rPr>
            </w:pPr>
            <w:smartTag w:uri="urn:schemas-microsoft-com:office:smarttags" w:element="metricconverter">
              <w:smartTagPr>
                <w:attr w:name="ProductID" w:val="2014 m"/>
              </w:smartTagPr>
              <w:r w:rsidRPr="00B12CA4">
                <w:rPr>
                  <w:sz w:val="22"/>
                  <w:szCs w:val="22"/>
                </w:rPr>
                <w:t>2016 m</w:t>
              </w:r>
            </w:smartTag>
            <w:r w:rsidRPr="00B12CA4">
              <w:rPr>
                <w:sz w:val="22"/>
                <w:szCs w:val="22"/>
              </w:rPr>
              <w:t>. lėšų trūkumas tik didės ryšium su privalomo priešmokyklinio ugdymo įvedimu.</w:t>
            </w:r>
          </w:p>
        </w:tc>
        <w:tc>
          <w:tcPr>
            <w:tcW w:w="2392" w:type="dxa"/>
          </w:tcPr>
          <w:p w:rsidR="00B6427B" w:rsidRPr="00B12CA4" w:rsidRDefault="00B6427B" w:rsidP="00427A60">
            <w:pPr>
              <w:rPr>
                <w:szCs w:val="22"/>
              </w:rPr>
            </w:pPr>
            <w:r w:rsidRPr="00B12CA4">
              <w:rPr>
                <w:sz w:val="22"/>
                <w:szCs w:val="22"/>
              </w:rPr>
              <w:t>LR Konstitucinis teismas 2004-12-13 nutarime yra pažymėjęs, kad įstatymų leidėjas negali sukurti tokios teisinės situacijos, kai išleidžiamas įstatymas arba kitas teisės aktas, kuriam įgyvendinti reikia lėšų, bet tokių lėšų neskiria arba skiria nepakankamai. Sveikatos apsaugos ministerija turėtų imtis priemonių esamai situacijai ištaisyti.</w:t>
            </w:r>
          </w:p>
        </w:tc>
      </w:tr>
      <w:tr w:rsidR="00B6427B" w:rsidTr="00B12CA4">
        <w:tc>
          <w:tcPr>
            <w:tcW w:w="3288" w:type="dxa"/>
          </w:tcPr>
          <w:p w:rsidR="00B6427B" w:rsidRPr="00B12CA4" w:rsidRDefault="00B6427B" w:rsidP="00427A60">
            <w:pPr>
              <w:rPr>
                <w:szCs w:val="22"/>
              </w:rPr>
            </w:pPr>
            <w:r w:rsidRPr="00B12CA4">
              <w:rPr>
                <w:sz w:val="22"/>
                <w:szCs w:val="22"/>
              </w:rPr>
              <w:t>1.2. Pareigybės steigimo normatyvai</w:t>
            </w:r>
          </w:p>
        </w:tc>
        <w:tc>
          <w:tcPr>
            <w:tcW w:w="3948" w:type="dxa"/>
          </w:tcPr>
          <w:p w:rsidR="00B6427B" w:rsidRPr="00B12CA4" w:rsidRDefault="00B6427B" w:rsidP="00B12CA4">
            <w:pPr>
              <w:ind w:firstLine="567"/>
              <w:jc w:val="both"/>
              <w:rPr>
                <w:szCs w:val="22"/>
              </w:rPr>
            </w:pPr>
            <w:r w:rsidRPr="00B12CA4">
              <w:rPr>
                <w:sz w:val="22"/>
                <w:szCs w:val="22"/>
              </w:rPr>
              <w:t>Dabar sveikatos apsaugos ministro nustatytas visuomenės sveikatos priežiūros specialisto pareigybės normatyvas (1000 mokinių miesto mokyklose ir 500 mokinių kaimo mokyklose) nesudaro galimybių tinkamai įgyvendinti deleguotą funkciją. Klaipėdos rajone veikia 32 ugdymo įstaigos ir 6 jų skyriai, o valstybė finansuoja tik 9,8 etatus, tai yra 1 specialisto etatui tenka 3,87 ugdymo įstaigos/jos skyriaus. 1 specialistas paslaugas teikia 3-5 vaikų ugdymo įstaigose, t. y. vienoje ugdymo įstaigoje specialistas dirba tik 1-2 dienas per mėnesį (arba keletą valandų per dieną). Praktiškai neįmanoma paslaugas teikti vaikų ugdymo įstaigas lankančių vaikų tėvams, nes vien tik vaikui tenka 3,2 min./savaitę kontaktinio ir nekontaktinio laiko.</w:t>
            </w:r>
          </w:p>
        </w:tc>
        <w:tc>
          <w:tcPr>
            <w:tcW w:w="2392" w:type="dxa"/>
          </w:tcPr>
          <w:p w:rsidR="00B6427B" w:rsidRPr="00B12CA4" w:rsidRDefault="00B6427B" w:rsidP="00B12CA4">
            <w:pPr>
              <w:jc w:val="both"/>
              <w:rPr>
                <w:szCs w:val="22"/>
              </w:rPr>
            </w:pPr>
            <w:r w:rsidRPr="00B12CA4">
              <w:rPr>
                <w:sz w:val="22"/>
                <w:szCs w:val="22"/>
              </w:rPr>
              <w:t>Peržiūrėti pareigybių normatyvus ir reglamentuoti juos atsižvelgiant į ugdymo programos tipą ir įstaigos vietą.</w:t>
            </w:r>
          </w:p>
        </w:tc>
      </w:tr>
      <w:tr w:rsidR="00B6427B" w:rsidTr="00B12CA4">
        <w:tc>
          <w:tcPr>
            <w:tcW w:w="3288" w:type="dxa"/>
          </w:tcPr>
          <w:p w:rsidR="00B6427B" w:rsidRPr="00B12CA4" w:rsidRDefault="00B6427B" w:rsidP="00CE6F56">
            <w:pPr>
              <w:rPr>
                <w:szCs w:val="22"/>
              </w:rPr>
            </w:pPr>
            <w:r w:rsidRPr="00B12CA4">
              <w:rPr>
                <w:sz w:val="22"/>
                <w:szCs w:val="22"/>
              </w:rPr>
              <w:t xml:space="preserve">1.3. Požiūris į sveikatinimo </w:t>
            </w:r>
            <w:r w:rsidRPr="00B12CA4">
              <w:rPr>
                <w:sz w:val="22"/>
                <w:szCs w:val="22"/>
              </w:rPr>
              <w:lastRenderedPageBreak/>
              <w:t>veiklos organizavimą savivaldybėse</w:t>
            </w:r>
          </w:p>
        </w:tc>
        <w:tc>
          <w:tcPr>
            <w:tcW w:w="3948" w:type="dxa"/>
          </w:tcPr>
          <w:p w:rsidR="00B6427B" w:rsidRPr="00B12CA4" w:rsidRDefault="00B6427B" w:rsidP="00B12CA4">
            <w:pPr>
              <w:ind w:firstLine="567"/>
              <w:jc w:val="both"/>
              <w:rPr>
                <w:szCs w:val="22"/>
              </w:rPr>
            </w:pPr>
            <w:r w:rsidRPr="00B12CA4">
              <w:rPr>
                <w:sz w:val="22"/>
                <w:szCs w:val="22"/>
              </w:rPr>
              <w:lastRenderedPageBreak/>
              <w:t xml:space="preserve">Savivaldybė yra LNSS valdymo </w:t>
            </w:r>
            <w:r w:rsidRPr="00B12CA4">
              <w:rPr>
                <w:sz w:val="22"/>
                <w:szCs w:val="22"/>
              </w:rPr>
              <w:lastRenderedPageBreak/>
              <w:t>subjektas, tačiau su ja neaptariami ketinimai, nėra grįžtamojo ryšio, dažnai neatsižvelgiama į teikiamas pastabas dėl teisės aktų.</w:t>
            </w:r>
          </w:p>
        </w:tc>
        <w:tc>
          <w:tcPr>
            <w:tcW w:w="2392" w:type="dxa"/>
          </w:tcPr>
          <w:p w:rsidR="00B6427B" w:rsidRPr="00B12CA4" w:rsidRDefault="00B6427B" w:rsidP="00B12CA4">
            <w:pPr>
              <w:jc w:val="both"/>
              <w:rPr>
                <w:szCs w:val="22"/>
              </w:rPr>
            </w:pPr>
            <w:r w:rsidRPr="00B12CA4">
              <w:rPr>
                <w:sz w:val="22"/>
                <w:szCs w:val="22"/>
              </w:rPr>
              <w:lastRenderedPageBreak/>
              <w:t xml:space="preserve">Sveikatos apsaugos </w:t>
            </w:r>
            <w:r w:rsidRPr="00B12CA4">
              <w:rPr>
                <w:sz w:val="22"/>
                <w:szCs w:val="22"/>
              </w:rPr>
              <w:lastRenderedPageBreak/>
              <w:t>ministerijai keisti požiūrį ir bendradarbiauti su savivaldybėmis, atsižvelgti į pateiktas LSA pastabas, nes nekokybiški įstatymai bei įstatymų įgyvendinamieji teisės aktai, apsunkina jų įgyvendinimą</w:t>
            </w:r>
          </w:p>
        </w:tc>
      </w:tr>
      <w:tr w:rsidR="00B6427B" w:rsidTr="00B12CA4">
        <w:tc>
          <w:tcPr>
            <w:tcW w:w="3288" w:type="dxa"/>
          </w:tcPr>
          <w:p w:rsidR="00B6427B" w:rsidRPr="00B12CA4" w:rsidRDefault="00B6427B" w:rsidP="00CE6F56">
            <w:pPr>
              <w:rPr>
                <w:szCs w:val="22"/>
              </w:rPr>
            </w:pPr>
            <w:r w:rsidRPr="00B12CA4">
              <w:rPr>
                <w:sz w:val="22"/>
                <w:szCs w:val="22"/>
              </w:rPr>
              <w:lastRenderedPageBreak/>
              <w:t>1.4. Administracinė našta</w:t>
            </w:r>
          </w:p>
        </w:tc>
        <w:tc>
          <w:tcPr>
            <w:tcW w:w="3948" w:type="dxa"/>
          </w:tcPr>
          <w:p w:rsidR="00B6427B" w:rsidRPr="00B12CA4" w:rsidRDefault="00B6427B" w:rsidP="00B12CA4">
            <w:pPr>
              <w:ind w:firstLine="567"/>
              <w:jc w:val="both"/>
              <w:rPr>
                <w:szCs w:val="22"/>
              </w:rPr>
            </w:pPr>
            <w:r w:rsidRPr="00B12CA4">
              <w:rPr>
                <w:sz w:val="22"/>
                <w:szCs w:val="22"/>
              </w:rPr>
              <w:t>Pertekliniai informaciniai įpareigojimai savivaldybėms: dėl ataskaitų dažnumo, prašomos informacijos turinio, pateikimo terminų</w:t>
            </w:r>
          </w:p>
        </w:tc>
        <w:tc>
          <w:tcPr>
            <w:tcW w:w="2392" w:type="dxa"/>
          </w:tcPr>
          <w:p w:rsidR="00B6427B" w:rsidRPr="00B12CA4" w:rsidRDefault="00B6427B" w:rsidP="00B12CA4">
            <w:pPr>
              <w:jc w:val="both"/>
              <w:rPr>
                <w:szCs w:val="22"/>
              </w:rPr>
            </w:pPr>
          </w:p>
        </w:tc>
      </w:tr>
      <w:tr w:rsidR="00B6427B" w:rsidTr="00B12CA4">
        <w:tc>
          <w:tcPr>
            <w:tcW w:w="9628" w:type="dxa"/>
            <w:gridSpan w:val="3"/>
          </w:tcPr>
          <w:p w:rsidR="00B6427B" w:rsidRPr="00B12CA4" w:rsidRDefault="00B6427B" w:rsidP="00B12CA4">
            <w:pPr>
              <w:jc w:val="center"/>
              <w:rPr>
                <w:szCs w:val="24"/>
              </w:rPr>
            </w:pPr>
            <w:r w:rsidRPr="00B12CA4">
              <w:rPr>
                <w:sz w:val="22"/>
                <w:szCs w:val="24"/>
              </w:rPr>
              <w:t>2. Išoriniai teigiami veiksniai</w:t>
            </w:r>
          </w:p>
        </w:tc>
      </w:tr>
      <w:tr w:rsidR="00B6427B" w:rsidTr="00B12CA4">
        <w:tc>
          <w:tcPr>
            <w:tcW w:w="3288" w:type="dxa"/>
          </w:tcPr>
          <w:p w:rsidR="00B6427B" w:rsidRPr="00B12CA4" w:rsidRDefault="00B6427B" w:rsidP="00B12CA4">
            <w:pPr>
              <w:jc w:val="both"/>
              <w:rPr>
                <w:szCs w:val="22"/>
              </w:rPr>
            </w:pPr>
            <w:r w:rsidRPr="00B12CA4">
              <w:rPr>
                <w:sz w:val="22"/>
                <w:szCs w:val="22"/>
              </w:rPr>
              <w:t>2.1. Metodinės rekomendacijos dėl visuomenės sveikatos priežiūros paslaugų teikimo</w:t>
            </w:r>
          </w:p>
        </w:tc>
        <w:tc>
          <w:tcPr>
            <w:tcW w:w="3948" w:type="dxa"/>
          </w:tcPr>
          <w:p w:rsidR="00B6427B" w:rsidRPr="00B12CA4" w:rsidRDefault="00B6427B" w:rsidP="00427A60">
            <w:pPr>
              <w:rPr>
                <w:sz w:val="20"/>
              </w:rPr>
            </w:pPr>
          </w:p>
        </w:tc>
        <w:tc>
          <w:tcPr>
            <w:tcW w:w="2392" w:type="dxa"/>
          </w:tcPr>
          <w:p w:rsidR="00B6427B" w:rsidRPr="00B12CA4" w:rsidRDefault="00B6427B" w:rsidP="00427A60">
            <w:pPr>
              <w:rPr>
                <w:sz w:val="20"/>
              </w:rPr>
            </w:pPr>
          </w:p>
        </w:tc>
      </w:tr>
      <w:tr w:rsidR="00B6427B" w:rsidTr="00B12CA4">
        <w:tc>
          <w:tcPr>
            <w:tcW w:w="3288" w:type="dxa"/>
          </w:tcPr>
          <w:p w:rsidR="00B6427B" w:rsidRPr="00B12CA4" w:rsidRDefault="00B6427B" w:rsidP="00C9684D">
            <w:pPr>
              <w:rPr>
                <w:szCs w:val="22"/>
              </w:rPr>
            </w:pPr>
            <w:r w:rsidRPr="00B12CA4">
              <w:rPr>
                <w:sz w:val="22"/>
                <w:szCs w:val="22"/>
              </w:rPr>
              <w:t>2.2. Savivaldybių visuomenės sveikatos specialistų, savivaldybės administracijos darbuotojų mokymai</w:t>
            </w:r>
          </w:p>
        </w:tc>
        <w:tc>
          <w:tcPr>
            <w:tcW w:w="3948" w:type="dxa"/>
          </w:tcPr>
          <w:p w:rsidR="00B6427B" w:rsidRPr="00B12CA4" w:rsidRDefault="00B6427B" w:rsidP="00427A60">
            <w:pPr>
              <w:rPr>
                <w:sz w:val="20"/>
              </w:rPr>
            </w:pPr>
          </w:p>
        </w:tc>
        <w:tc>
          <w:tcPr>
            <w:tcW w:w="2392" w:type="dxa"/>
          </w:tcPr>
          <w:p w:rsidR="00B6427B" w:rsidRPr="00B12CA4" w:rsidRDefault="00B6427B" w:rsidP="00427A60">
            <w:pPr>
              <w:rPr>
                <w:sz w:val="20"/>
              </w:rPr>
            </w:pPr>
          </w:p>
        </w:tc>
      </w:tr>
      <w:tr w:rsidR="00B6427B" w:rsidTr="00B12CA4">
        <w:tc>
          <w:tcPr>
            <w:tcW w:w="9628" w:type="dxa"/>
            <w:gridSpan w:val="3"/>
          </w:tcPr>
          <w:p w:rsidR="00B6427B" w:rsidRPr="00B12CA4" w:rsidRDefault="00B6427B" w:rsidP="00B12CA4">
            <w:pPr>
              <w:jc w:val="center"/>
              <w:rPr>
                <w:szCs w:val="24"/>
              </w:rPr>
            </w:pPr>
            <w:r w:rsidRPr="00B12CA4">
              <w:rPr>
                <w:sz w:val="22"/>
                <w:szCs w:val="24"/>
              </w:rPr>
              <w:t>3. Vidiniai teigiami veiksniai</w:t>
            </w:r>
          </w:p>
        </w:tc>
      </w:tr>
      <w:tr w:rsidR="00B6427B" w:rsidRPr="008A5154" w:rsidTr="00B12CA4">
        <w:tc>
          <w:tcPr>
            <w:tcW w:w="3288" w:type="dxa"/>
          </w:tcPr>
          <w:p w:rsidR="00B6427B" w:rsidRPr="00B12CA4" w:rsidRDefault="00B6427B" w:rsidP="008A5154">
            <w:pPr>
              <w:rPr>
                <w:szCs w:val="22"/>
              </w:rPr>
            </w:pPr>
            <w:r w:rsidRPr="00B12CA4">
              <w:rPr>
                <w:sz w:val="22"/>
                <w:szCs w:val="22"/>
              </w:rPr>
              <w:t>3.1. Tarpinstitucinis bendradar-biavimas</w:t>
            </w:r>
          </w:p>
        </w:tc>
        <w:tc>
          <w:tcPr>
            <w:tcW w:w="3948" w:type="dxa"/>
          </w:tcPr>
          <w:p w:rsidR="00B6427B" w:rsidRPr="00B12CA4" w:rsidRDefault="00B6427B" w:rsidP="00427A60">
            <w:pPr>
              <w:rPr>
                <w:szCs w:val="22"/>
              </w:rPr>
            </w:pPr>
            <w:r w:rsidRPr="00B12CA4">
              <w:rPr>
                <w:sz w:val="22"/>
                <w:szCs w:val="22"/>
              </w:rPr>
              <w:t>Visuomenės sveikatos aktualijos aptariamos dalyvaujant įvairių sektorių atstovams (švietimo, socialinių paslaugų, sporto, sveikatos, vaiko teisių apsaugos).</w:t>
            </w:r>
          </w:p>
          <w:p w:rsidR="00B6427B" w:rsidRPr="00B12CA4" w:rsidRDefault="00B6427B" w:rsidP="00427A60">
            <w:pPr>
              <w:rPr>
                <w:szCs w:val="22"/>
              </w:rPr>
            </w:pPr>
            <w:r w:rsidRPr="00B12CA4">
              <w:rPr>
                <w:sz w:val="22"/>
                <w:szCs w:val="22"/>
              </w:rPr>
              <w:t>Socialinio emocinio ugdymo paslaugas organizuoja Švietimo centras, Sporto centras organizuoja fizinio aktyvumo veiklas.</w:t>
            </w:r>
          </w:p>
        </w:tc>
        <w:tc>
          <w:tcPr>
            <w:tcW w:w="2392" w:type="dxa"/>
          </w:tcPr>
          <w:p w:rsidR="00B6427B" w:rsidRPr="00B12CA4" w:rsidRDefault="00B6427B" w:rsidP="00427A60">
            <w:pPr>
              <w:rPr>
                <w:szCs w:val="22"/>
              </w:rPr>
            </w:pPr>
          </w:p>
        </w:tc>
      </w:tr>
      <w:tr w:rsidR="00B6427B" w:rsidRPr="008A5154" w:rsidTr="00B12CA4">
        <w:tc>
          <w:tcPr>
            <w:tcW w:w="3288" w:type="dxa"/>
          </w:tcPr>
          <w:p w:rsidR="00B6427B" w:rsidRPr="00B12CA4" w:rsidRDefault="00B6427B" w:rsidP="00427A60">
            <w:pPr>
              <w:rPr>
                <w:szCs w:val="22"/>
              </w:rPr>
            </w:pPr>
            <w:r w:rsidRPr="00B12CA4">
              <w:rPr>
                <w:sz w:val="22"/>
                <w:szCs w:val="22"/>
              </w:rPr>
              <w:t>3.2. Aktyvi bendruomenės sveikatos tarybos veikla</w:t>
            </w:r>
          </w:p>
        </w:tc>
        <w:tc>
          <w:tcPr>
            <w:tcW w:w="3948" w:type="dxa"/>
          </w:tcPr>
          <w:p w:rsidR="00B6427B" w:rsidRPr="00B12CA4" w:rsidRDefault="00B6427B" w:rsidP="00427A60">
            <w:pPr>
              <w:rPr>
                <w:szCs w:val="22"/>
              </w:rPr>
            </w:pPr>
          </w:p>
        </w:tc>
        <w:tc>
          <w:tcPr>
            <w:tcW w:w="2392" w:type="dxa"/>
          </w:tcPr>
          <w:p w:rsidR="00B6427B" w:rsidRPr="00B12CA4" w:rsidRDefault="00B6427B" w:rsidP="00427A60">
            <w:pPr>
              <w:rPr>
                <w:szCs w:val="22"/>
              </w:rPr>
            </w:pPr>
          </w:p>
        </w:tc>
      </w:tr>
      <w:tr w:rsidR="00B6427B" w:rsidRPr="008A5154" w:rsidTr="00B12CA4">
        <w:tc>
          <w:tcPr>
            <w:tcW w:w="3288" w:type="dxa"/>
          </w:tcPr>
          <w:p w:rsidR="00B6427B" w:rsidRPr="00B12CA4" w:rsidRDefault="00B6427B" w:rsidP="00472FE3">
            <w:pPr>
              <w:rPr>
                <w:szCs w:val="22"/>
              </w:rPr>
            </w:pPr>
            <w:r w:rsidRPr="00B12CA4">
              <w:rPr>
                <w:sz w:val="22"/>
                <w:szCs w:val="22"/>
              </w:rPr>
              <w:t>3.3. Bendradarbiavimas su Klaipėdos universiteto Sveikatos mokslų fakulteto Visuomenės sveikatos katedra</w:t>
            </w:r>
          </w:p>
        </w:tc>
        <w:tc>
          <w:tcPr>
            <w:tcW w:w="3948" w:type="dxa"/>
          </w:tcPr>
          <w:p w:rsidR="00B6427B" w:rsidRPr="00B12CA4" w:rsidRDefault="00B6427B" w:rsidP="00427A60">
            <w:pPr>
              <w:rPr>
                <w:szCs w:val="22"/>
              </w:rPr>
            </w:pPr>
            <w:r w:rsidRPr="00B12CA4">
              <w:rPr>
                <w:sz w:val="22"/>
                <w:szCs w:val="22"/>
              </w:rPr>
              <w:t>KU studentai atlieka praktiką Visuomenės sveikatos biure, padeda atlikti tyrimus savivaldybėje.</w:t>
            </w:r>
          </w:p>
        </w:tc>
        <w:tc>
          <w:tcPr>
            <w:tcW w:w="2392" w:type="dxa"/>
          </w:tcPr>
          <w:p w:rsidR="00B6427B" w:rsidRPr="00B12CA4" w:rsidRDefault="00B6427B" w:rsidP="00427A60">
            <w:pPr>
              <w:rPr>
                <w:szCs w:val="22"/>
              </w:rPr>
            </w:pPr>
          </w:p>
        </w:tc>
      </w:tr>
    </w:tbl>
    <w:p w:rsidR="00B6427B" w:rsidRPr="008A5154" w:rsidRDefault="00B6427B" w:rsidP="00B46169">
      <w:pPr>
        <w:rPr>
          <w:sz w:val="22"/>
          <w:szCs w:val="22"/>
        </w:rPr>
      </w:pPr>
    </w:p>
    <w:p w:rsidR="00B6427B" w:rsidRDefault="00B6427B" w:rsidP="00E60DE7">
      <w:pPr>
        <w:jc w:val="center"/>
        <w:rPr>
          <w:b/>
        </w:rPr>
      </w:pPr>
    </w:p>
    <w:p w:rsidR="00B6427B" w:rsidRDefault="00B6427B" w:rsidP="00E60DE7">
      <w:pPr>
        <w:jc w:val="center"/>
        <w:rPr>
          <w:b/>
        </w:rPr>
      </w:pPr>
      <w:r>
        <w:rPr>
          <w:b/>
        </w:rPr>
        <w:t>A</w:t>
      </w:r>
      <w:r w:rsidRPr="00E60DE7">
        <w:rPr>
          <w:b/>
        </w:rPr>
        <w:t>NTRAS</w:t>
      </w:r>
      <w:r>
        <w:rPr>
          <w:b/>
        </w:rPr>
        <w:t>IS</w:t>
      </w:r>
      <w:r w:rsidRPr="00E60DE7">
        <w:rPr>
          <w:b/>
        </w:rPr>
        <w:t xml:space="preserve"> SKIRSNIS</w:t>
      </w:r>
    </w:p>
    <w:p w:rsidR="00B6427B" w:rsidRPr="00E60DE7" w:rsidRDefault="00B6427B" w:rsidP="00E60DE7">
      <w:pPr>
        <w:tabs>
          <w:tab w:val="left" w:pos="540"/>
        </w:tabs>
        <w:jc w:val="center"/>
        <w:rPr>
          <w:b/>
        </w:rPr>
      </w:pPr>
      <w:r>
        <w:rPr>
          <w:b/>
          <w:szCs w:val="24"/>
        </w:rPr>
        <w:t>INFORMACIJA APIE VISUOMENĖS SVEIKATOS PRIEŽIŪROS FUNKCIJAS SAVIVALDYBĖJE VYKDANČIAS ĮSTAIGAS IR SPECIALISTUS</w:t>
      </w:r>
    </w:p>
    <w:p w:rsidR="00B6427B" w:rsidRDefault="00B6427B"/>
    <w:p w:rsidR="00B6427B" w:rsidRDefault="00B6427B" w:rsidP="001562F7">
      <w:pPr>
        <w:ind w:firstLine="567"/>
        <w:jc w:val="both"/>
        <w:rPr>
          <w:lang w:eastAsia="lt-LT"/>
        </w:rPr>
      </w:pPr>
      <w:r>
        <w:t xml:space="preserve">Visuomenės sveikatos priežiūros funkcijas savivaldybėje vykdo </w:t>
      </w:r>
      <w:r w:rsidRPr="00D373E9">
        <w:rPr>
          <w:lang w:eastAsia="lt-LT"/>
        </w:rPr>
        <w:t xml:space="preserve">Klaipėdos rajono savivaldybės visuomenės sveikatos biuras </w:t>
      </w:r>
      <w:r w:rsidRPr="00D373E9">
        <w:t xml:space="preserve">(toliau – Biuras) </w:t>
      </w:r>
      <w:r w:rsidRPr="00D373E9">
        <w:rPr>
          <w:lang w:eastAsia="lt-LT"/>
        </w:rPr>
        <w:t xml:space="preserve">– savivaldybės biudžetinė įstaiga, </w:t>
      </w:r>
      <w:r>
        <w:rPr>
          <w:lang w:eastAsia="lt-LT"/>
        </w:rPr>
        <w:t>įmonės kodas 300624344, a</w:t>
      </w:r>
      <w:r w:rsidRPr="00D373E9">
        <w:rPr>
          <w:lang w:eastAsia="lt-LT"/>
        </w:rPr>
        <w:t>dresas: Klaipėdos g. 11, Gargždai LT-96135.</w:t>
      </w:r>
      <w:r>
        <w:rPr>
          <w:lang w:eastAsia="lt-LT"/>
        </w:rPr>
        <w:t xml:space="preserve"> Biuras įsteigtas Klaipėdos rajono savivaldybės tarybos </w:t>
      </w:r>
      <w:smartTag w:uri="urn:schemas-microsoft-com:office:smarttags" w:element="metricconverter">
        <w:smartTagPr>
          <w:attr w:name="ProductID" w:val="2014 m"/>
        </w:smartTagPr>
        <w:r>
          <w:rPr>
            <w:lang w:eastAsia="lt-LT"/>
          </w:rPr>
          <w:t>2006 m</w:t>
        </w:r>
      </w:smartTag>
      <w:r>
        <w:rPr>
          <w:lang w:eastAsia="lt-LT"/>
        </w:rPr>
        <w:t xml:space="preserve">. rugsėjo 28 d. sprendimu Nr. </w:t>
      </w:r>
      <w:r w:rsidRPr="009B2098">
        <w:rPr>
          <w:lang w:eastAsia="lt-LT"/>
        </w:rPr>
        <w:t>T11-270</w:t>
      </w:r>
      <w:r>
        <w:rPr>
          <w:lang w:eastAsia="lt-LT"/>
        </w:rPr>
        <w:t xml:space="preserve"> „Dėl biudžetinės įstaigos Klaipėdos rajono savivaldybės visuomenės sveikatos biuro steigimo“. Įregistruotas Juridinių asmenų registre </w:t>
      </w:r>
      <w:smartTag w:uri="urn:schemas-microsoft-com:office:smarttags" w:element="metricconverter">
        <w:smartTagPr>
          <w:attr w:name="ProductID" w:val="2014 m"/>
        </w:smartTagPr>
        <w:r>
          <w:rPr>
            <w:lang w:eastAsia="lt-LT"/>
          </w:rPr>
          <w:t>2006 m</w:t>
        </w:r>
      </w:smartTag>
      <w:r>
        <w:rPr>
          <w:lang w:eastAsia="lt-LT"/>
        </w:rPr>
        <w:t>. gruodžio 12 d.</w:t>
      </w:r>
    </w:p>
    <w:p w:rsidR="00B6427B" w:rsidRDefault="00B6427B" w:rsidP="001562F7">
      <w:pPr>
        <w:ind w:firstLine="567"/>
        <w:jc w:val="both"/>
        <w:rPr>
          <w:szCs w:val="24"/>
        </w:rPr>
      </w:pPr>
      <w:r w:rsidRPr="001562F7">
        <w:rPr>
          <w:szCs w:val="24"/>
        </w:rPr>
        <w:t xml:space="preserve">Specialistai, savivaldybės </w:t>
      </w:r>
      <w:r>
        <w:rPr>
          <w:szCs w:val="24"/>
        </w:rPr>
        <w:t>visuomenės sveikatos biure vykdantys</w:t>
      </w:r>
      <w:r w:rsidRPr="001562F7">
        <w:rPr>
          <w:szCs w:val="24"/>
        </w:rPr>
        <w:t xml:space="preserve"> savarankiškąsias ir valstybines (valstybės perduotas savivaldybėms) visuomenės sveikatos priežiūros funkcijas ataskaitinių metų gruodžio 31 d.</w:t>
      </w:r>
      <w:r>
        <w:rPr>
          <w:szCs w:val="24"/>
        </w:rPr>
        <w:t>:</w:t>
      </w:r>
    </w:p>
    <w:p w:rsidR="00B6427B" w:rsidRDefault="00B6427B" w:rsidP="001562F7">
      <w:pPr>
        <w:ind w:firstLine="567"/>
        <w:jc w:val="both"/>
      </w:pPr>
    </w:p>
    <w:tbl>
      <w:tblPr>
        <w:tblW w:w="9526" w:type="dxa"/>
        <w:tblInd w:w="108" w:type="dxa"/>
        <w:tblLayout w:type="fixed"/>
        <w:tblLook w:val="00A0" w:firstRow="1" w:lastRow="0" w:firstColumn="1" w:lastColumn="0" w:noHBand="0" w:noVBand="0"/>
      </w:tblPr>
      <w:tblGrid>
        <w:gridCol w:w="596"/>
        <w:gridCol w:w="4536"/>
        <w:gridCol w:w="709"/>
        <w:gridCol w:w="850"/>
        <w:gridCol w:w="727"/>
        <w:gridCol w:w="661"/>
        <w:gridCol w:w="661"/>
        <w:gridCol w:w="786"/>
      </w:tblGrid>
      <w:tr w:rsidR="00B6427B" w:rsidRPr="00E60DE7" w:rsidTr="004479EF">
        <w:trPr>
          <w:trHeight w:val="827"/>
        </w:trPr>
        <w:tc>
          <w:tcPr>
            <w:tcW w:w="596" w:type="dxa"/>
            <w:vMerge w:val="restart"/>
            <w:tcBorders>
              <w:top w:val="single" w:sz="4" w:space="0" w:color="auto"/>
              <w:left w:val="single" w:sz="4" w:space="0" w:color="auto"/>
              <w:bottom w:val="single" w:sz="4" w:space="0" w:color="auto"/>
              <w:right w:val="single" w:sz="4" w:space="0" w:color="auto"/>
            </w:tcBorders>
            <w:vAlign w:val="center"/>
          </w:tcPr>
          <w:p w:rsidR="00B6427B" w:rsidRPr="00E60DE7" w:rsidRDefault="00B6427B" w:rsidP="00427A60">
            <w:pPr>
              <w:jc w:val="center"/>
              <w:rPr>
                <w:b/>
                <w:bCs/>
                <w:szCs w:val="22"/>
              </w:rPr>
            </w:pPr>
            <w:r w:rsidRPr="00E60DE7">
              <w:rPr>
                <w:b/>
                <w:bCs/>
                <w:sz w:val="22"/>
                <w:szCs w:val="22"/>
              </w:rPr>
              <w:lastRenderedPageBreak/>
              <w:t>Eil. Nr.</w:t>
            </w:r>
          </w:p>
        </w:tc>
        <w:tc>
          <w:tcPr>
            <w:tcW w:w="4536" w:type="dxa"/>
            <w:vMerge w:val="restart"/>
            <w:tcBorders>
              <w:top w:val="single" w:sz="4" w:space="0" w:color="auto"/>
              <w:left w:val="single" w:sz="4" w:space="0" w:color="auto"/>
              <w:bottom w:val="single" w:sz="4" w:space="0" w:color="auto"/>
              <w:right w:val="single" w:sz="4" w:space="0" w:color="auto"/>
            </w:tcBorders>
            <w:vAlign w:val="center"/>
          </w:tcPr>
          <w:p w:rsidR="00B6427B" w:rsidRPr="00E60DE7" w:rsidRDefault="00B6427B" w:rsidP="00427A60">
            <w:pPr>
              <w:jc w:val="center"/>
              <w:rPr>
                <w:b/>
                <w:bCs/>
                <w:szCs w:val="22"/>
              </w:rPr>
            </w:pPr>
            <w:r w:rsidRPr="00E60DE7">
              <w:rPr>
                <w:b/>
                <w:bCs/>
                <w:sz w:val="22"/>
                <w:szCs w:val="22"/>
              </w:rPr>
              <w:t>Savivaldybės visuomenės sveikatos biuro specialistai</w:t>
            </w:r>
          </w:p>
        </w:tc>
        <w:tc>
          <w:tcPr>
            <w:tcW w:w="709" w:type="dxa"/>
            <w:vMerge w:val="restart"/>
            <w:tcBorders>
              <w:top w:val="single" w:sz="4" w:space="0" w:color="auto"/>
              <w:left w:val="single" w:sz="4" w:space="0" w:color="auto"/>
              <w:bottom w:val="single" w:sz="4" w:space="0" w:color="auto"/>
              <w:right w:val="single" w:sz="4" w:space="0" w:color="auto"/>
            </w:tcBorders>
            <w:textDirection w:val="btLr"/>
          </w:tcPr>
          <w:p w:rsidR="00B6427B" w:rsidRPr="00E60DE7" w:rsidRDefault="00B6427B" w:rsidP="00427A60">
            <w:pPr>
              <w:jc w:val="center"/>
              <w:rPr>
                <w:b/>
                <w:bCs/>
                <w:szCs w:val="22"/>
              </w:rPr>
            </w:pPr>
            <w:r w:rsidRPr="00E60DE7">
              <w:rPr>
                <w:b/>
                <w:bCs/>
                <w:sz w:val="22"/>
                <w:szCs w:val="22"/>
              </w:rPr>
              <w:t>Patvirtintų pareigybių skaičius</w:t>
            </w:r>
          </w:p>
        </w:tc>
        <w:tc>
          <w:tcPr>
            <w:tcW w:w="850" w:type="dxa"/>
            <w:vMerge w:val="restart"/>
            <w:tcBorders>
              <w:top w:val="single" w:sz="4" w:space="0" w:color="auto"/>
              <w:left w:val="single" w:sz="4" w:space="0" w:color="auto"/>
              <w:bottom w:val="single" w:sz="4" w:space="0" w:color="auto"/>
              <w:right w:val="single" w:sz="4" w:space="0" w:color="auto"/>
            </w:tcBorders>
            <w:textDirection w:val="btLr"/>
            <w:vAlign w:val="center"/>
          </w:tcPr>
          <w:p w:rsidR="00B6427B" w:rsidRPr="00E60DE7" w:rsidRDefault="00B6427B" w:rsidP="00427A60">
            <w:pPr>
              <w:jc w:val="center"/>
              <w:rPr>
                <w:b/>
                <w:bCs/>
                <w:szCs w:val="22"/>
              </w:rPr>
            </w:pPr>
            <w:r w:rsidRPr="00E60DE7">
              <w:rPr>
                <w:b/>
                <w:bCs/>
                <w:sz w:val="22"/>
                <w:szCs w:val="22"/>
              </w:rPr>
              <w:t>Užimtų pareigybių skaičius</w:t>
            </w:r>
          </w:p>
        </w:tc>
        <w:tc>
          <w:tcPr>
            <w:tcW w:w="2835" w:type="dxa"/>
            <w:gridSpan w:val="4"/>
            <w:tcBorders>
              <w:top w:val="single" w:sz="4" w:space="0" w:color="auto"/>
              <w:left w:val="single" w:sz="4" w:space="0" w:color="auto"/>
              <w:bottom w:val="single" w:sz="4" w:space="0" w:color="auto"/>
              <w:right w:val="single" w:sz="4" w:space="0" w:color="auto"/>
            </w:tcBorders>
            <w:vAlign w:val="center"/>
          </w:tcPr>
          <w:p w:rsidR="00B6427B" w:rsidRPr="00E60DE7" w:rsidRDefault="00B6427B" w:rsidP="00427A60">
            <w:pPr>
              <w:jc w:val="center"/>
              <w:rPr>
                <w:b/>
                <w:bCs/>
                <w:szCs w:val="22"/>
              </w:rPr>
            </w:pPr>
            <w:r w:rsidRPr="00E60DE7">
              <w:rPr>
                <w:b/>
                <w:bCs/>
                <w:sz w:val="22"/>
                <w:szCs w:val="22"/>
              </w:rPr>
              <w:t xml:space="preserve">Fizinių asmenų pagal amžiaus grupes skaičius </w:t>
            </w:r>
          </w:p>
        </w:tc>
      </w:tr>
      <w:tr w:rsidR="00B6427B" w:rsidRPr="00E60DE7" w:rsidTr="004479EF">
        <w:trPr>
          <w:trHeight w:val="1224"/>
        </w:trPr>
        <w:tc>
          <w:tcPr>
            <w:tcW w:w="596" w:type="dxa"/>
            <w:vMerge/>
            <w:tcBorders>
              <w:top w:val="single" w:sz="4" w:space="0" w:color="auto"/>
              <w:left w:val="single" w:sz="4" w:space="0" w:color="auto"/>
              <w:bottom w:val="single" w:sz="4" w:space="0" w:color="auto"/>
              <w:right w:val="single" w:sz="4" w:space="0" w:color="auto"/>
            </w:tcBorders>
            <w:vAlign w:val="center"/>
          </w:tcPr>
          <w:p w:rsidR="00B6427B" w:rsidRPr="00E60DE7" w:rsidRDefault="00B6427B" w:rsidP="00427A60">
            <w:pPr>
              <w:rPr>
                <w:b/>
                <w:bCs/>
                <w:szCs w:val="22"/>
              </w:rPr>
            </w:pPr>
          </w:p>
        </w:tc>
        <w:tc>
          <w:tcPr>
            <w:tcW w:w="4536" w:type="dxa"/>
            <w:vMerge/>
            <w:tcBorders>
              <w:top w:val="single" w:sz="4" w:space="0" w:color="auto"/>
              <w:left w:val="single" w:sz="4" w:space="0" w:color="auto"/>
              <w:bottom w:val="single" w:sz="4" w:space="0" w:color="auto"/>
              <w:right w:val="single" w:sz="4" w:space="0" w:color="auto"/>
            </w:tcBorders>
            <w:vAlign w:val="center"/>
          </w:tcPr>
          <w:p w:rsidR="00B6427B" w:rsidRPr="00E60DE7" w:rsidRDefault="00B6427B" w:rsidP="00427A60">
            <w:pPr>
              <w:rPr>
                <w:b/>
                <w:bCs/>
                <w:szCs w:val="22"/>
              </w:rPr>
            </w:pPr>
          </w:p>
        </w:tc>
        <w:tc>
          <w:tcPr>
            <w:tcW w:w="709" w:type="dxa"/>
            <w:vMerge/>
            <w:tcBorders>
              <w:top w:val="single" w:sz="4" w:space="0" w:color="auto"/>
              <w:left w:val="single" w:sz="4" w:space="0" w:color="auto"/>
              <w:bottom w:val="single" w:sz="4" w:space="0" w:color="auto"/>
              <w:right w:val="single" w:sz="4" w:space="0" w:color="auto"/>
            </w:tcBorders>
          </w:tcPr>
          <w:p w:rsidR="00B6427B" w:rsidRPr="00E60DE7" w:rsidRDefault="00B6427B" w:rsidP="00427A60">
            <w:pPr>
              <w:rPr>
                <w:b/>
                <w:bCs/>
                <w:szCs w:val="22"/>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B6427B" w:rsidRPr="00E60DE7" w:rsidRDefault="00B6427B" w:rsidP="00427A60">
            <w:pPr>
              <w:rPr>
                <w:b/>
                <w:bCs/>
                <w:szCs w:val="22"/>
              </w:rPr>
            </w:pPr>
          </w:p>
        </w:tc>
        <w:tc>
          <w:tcPr>
            <w:tcW w:w="727" w:type="dxa"/>
            <w:tcBorders>
              <w:top w:val="single" w:sz="4" w:space="0" w:color="auto"/>
              <w:left w:val="nil"/>
              <w:bottom w:val="single" w:sz="4" w:space="0" w:color="auto"/>
              <w:right w:val="single" w:sz="4" w:space="0" w:color="auto"/>
            </w:tcBorders>
            <w:textDirection w:val="btLr"/>
            <w:vAlign w:val="center"/>
          </w:tcPr>
          <w:p w:rsidR="00B6427B" w:rsidRPr="00E60DE7" w:rsidRDefault="00B6427B" w:rsidP="00427A60">
            <w:pPr>
              <w:jc w:val="center"/>
              <w:rPr>
                <w:b/>
                <w:bCs/>
                <w:szCs w:val="22"/>
              </w:rPr>
            </w:pPr>
            <w:r w:rsidRPr="00E60DE7">
              <w:rPr>
                <w:b/>
                <w:bCs/>
                <w:sz w:val="22"/>
                <w:szCs w:val="22"/>
              </w:rPr>
              <w:t>Iki 44 metų amžiaus</w:t>
            </w:r>
          </w:p>
        </w:tc>
        <w:tc>
          <w:tcPr>
            <w:tcW w:w="661" w:type="dxa"/>
            <w:tcBorders>
              <w:top w:val="single" w:sz="4" w:space="0" w:color="auto"/>
              <w:left w:val="nil"/>
              <w:bottom w:val="single" w:sz="4" w:space="0" w:color="auto"/>
              <w:right w:val="single" w:sz="4" w:space="0" w:color="auto"/>
            </w:tcBorders>
            <w:textDirection w:val="btLr"/>
            <w:vAlign w:val="center"/>
          </w:tcPr>
          <w:p w:rsidR="00B6427B" w:rsidRPr="00E60DE7" w:rsidRDefault="00B6427B" w:rsidP="00427A60">
            <w:pPr>
              <w:jc w:val="center"/>
              <w:rPr>
                <w:b/>
                <w:bCs/>
                <w:szCs w:val="22"/>
              </w:rPr>
            </w:pPr>
            <w:r w:rsidRPr="00E60DE7">
              <w:rPr>
                <w:b/>
                <w:bCs/>
                <w:sz w:val="22"/>
                <w:szCs w:val="22"/>
              </w:rPr>
              <w:t>45</w:t>
            </w:r>
            <w:r w:rsidRPr="00E60DE7">
              <w:rPr>
                <w:sz w:val="22"/>
                <w:szCs w:val="22"/>
              </w:rPr>
              <w:t>–</w:t>
            </w:r>
            <w:r w:rsidRPr="00E60DE7">
              <w:rPr>
                <w:b/>
                <w:bCs/>
                <w:sz w:val="22"/>
                <w:szCs w:val="22"/>
              </w:rPr>
              <w:t>54 metų amžiaus</w:t>
            </w:r>
          </w:p>
        </w:tc>
        <w:tc>
          <w:tcPr>
            <w:tcW w:w="661" w:type="dxa"/>
            <w:tcBorders>
              <w:top w:val="single" w:sz="4" w:space="0" w:color="auto"/>
              <w:left w:val="nil"/>
              <w:bottom w:val="single" w:sz="4" w:space="0" w:color="auto"/>
              <w:right w:val="single" w:sz="4" w:space="0" w:color="auto"/>
            </w:tcBorders>
            <w:textDirection w:val="btLr"/>
            <w:vAlign w:val="center"/>
          </w:tcPr>
          <w:p w:rsidR="00B6427B" w:rsidRPr="00E60DE7" w:rsidRDefault="00B6427B" w:rsidP="00427A60">
            <w:pPr>
              <w:jc w:val="center"/>
              <w:rPr>
                <w:b/>
                <w:bCs/>
                <w:szCs w:val="22"/>
              </w:rPr>
            </w:pPr>
            <w:r w:rsidRPr="00E60DE7">
              <w:rPr>
                <w:b/>
                <w:bCs/>
                <w:sz w:val="22"/>
                <w:szCs w:val="22"/>
              </w:rPr>
              <w:t>Daugiau nei 54 metų amžiaus</w:t>
            </w:r>
          </w:p>
        </w:tc>
        <w:tc>
          <w:tcPr>
            <w:tcW w:w="786" w:type="dxa"/>
            <w:tcBorders>
              <w:top w:val="nil"/>
              <w:left w:val="nil"/>
              <w:bottom w:val="single" w:sz="4" w:space="0" w:color="auto"/>
              <w:right w:val="single" w:sz="4" w:space="0" w:color="auto"/>
            </w:tcBorders>
            <w:textDirection w:val="btLr"/>
            <w:vAlign w:val="center"/>
          </w:tcPr>
          <w:p w:rsidR="00B6427B" w:rsidRPr="00E60DE7" w:rsidRDefault="00B6427B" w:rsidP="00427A60">
            <w:pPr>
              <w:jc w:val="center"/>
              <w:rPr>
                <w:b/>
                <w:bCs/>
                <w:szCs w:val="22"/>
              </w:rPr>
            </w:pPr>
            <w:r w:rsidRPr="00E60DE7">
              <w:rPr>
                <w:b/>
                <w:bCs/>
                <w:sz w:val="22"/>
                <w:szCs w:val="22"/>
              </w:rPr>
              <w:t>Iš viso</w:t>
            </w:r>
          </w:p>
        </w:tc>
      </w:tr>
      <w:tr w:rsidR="00B6427B" w:rsidRPr="00E60DE7" w:rsidTr="004479EF">
        <w:trPr>
          <w:trHeight w:val="300"/>
        </w:trPr>
        <w:tc>
          <w:tcPr>
            <w:tcW w:w="596" w:type="dxa"/>
            <w:tcBorders>
              <w:top w:val="nil"/>
              <w:left w:val="single" w:sz="4" w:space="0" w:color="auto"/>
              <w:bottom w:val="single" w:sz="4" w:space="0" w:color="auto"/>
              <w:right w:val="single" w:sz="4" w:space="0" w:color="auto"/>
            </w:tcBorders>
            <w:vAlign w:val="center"/>
          </w:tcPr>
          <w:p w:rsidR="00B6427B" w:rsidRPr="00E60DE7" w:rsidRDefault="00B6427B" w:rsidP="00427A60">
            <w:pPr>
              <w:jc w:val="center"/>
              <w:rPr>
                <w:b/>
                <w:bCs/>
                <w:szCs w:val="22"/>
              </w:rPr>
            </w:pPr>
            <w:r w:rsidRPr="00E60DE7">
              <w:rPr>
                <w:b/>
                <w:bCs/>
                <w:sz w:val="22"/>
                <w:szCs w:val="22"/>
              </w:rPr>
              <w:t>1</w:t>
            </w:r>
          </w:p>
        </w:tc>
        <w:tc>
          <w:tcPr>
            <w:tcW w:w="4536" w:type="dxa"/>
            <w:tcBorders>
              <w:top w:val="single" w:sz="4" w:space="0" w:color="auto"/>
              <w:left w:val="nil"/>
              <w:bottom w:val="single" w:sz="4" w:space="0" w:color="auto"/>
              <w:right w:val="single" w:sz="4" w:space="0" w:color="auto"/>
            </w:tcBorders>
            <w:vAlign w:val="center"/>
          </w:tcPr>
          <w:p w:rsidR="00B6427B" w:rsidRPr="00E60DE7" w:rsidRDefault="00B6427B" w:rsidP="00427A60">
            <w:pPr>
              <w:jc w:val="center"/>
              <w:rPr>
                <w:b/>
                <w:bCs/>
                <w:szCs w:val="22"/>
              </w:rPr>
            </w:pPr>
            <w:r w:rsidRPr="00E60DE7">
              <w:rPr>
                <w:b/>
                <w:bCs/>
                <w:sz w:val="22"/>
                <w:szCs w:val="22"/>
              </w:rPr>
              <w:t>2</w:t>
            </w:r>
          </w:p>
        </w:tc>
        <w:tc>
          <w:tcPr>
            <w:tcW w:w="709" w:type="dxa"/>
            <w:tcBorders>
              <w:top w:val="single" w:sz="4" w:space="0" w:color="auto"/>
              <w:left w:val="single" w:sz="4" w:space="0" w:color="auto"/>
              <w:bottom w:val="single" w:sz="4" w:space="0" w:color="auto"/>
              <w:right w:val="single" w:sz="4" w:space="0" w:color="auto"/>
            </w:tcBorders>
          </w:tcPr>
          <w:p w:rsidR="00B6427B" w:rsidRPr="00E60DE7" w:rsidRDefault="00B6427B" w:rsidP="00427A60">
            <w:pPr>
              <w:jc w:val="center"/>
              <w:rPr>
                <w:b/>
                <w:bCs/>
                <w:szCs w:val="22"/>
              </w:rPr>
            </w:pPr>
            <w:r w:rsidRPr="00E60DE7">
              <w:rPr>
                <w:b/>
                <w:bCs/>
                <w:sz w:val="22"/>
                <w:szCs w:val="22"/>
              </w:rPr>
              <w:t>3</w:t>
            </w:r>
          </w:p>
        </w:tc>
        <w:tc>
          <w:tcPr>
            <w:tcW w:w="850" w:type="dxa"/>
            <w:tcBorders>
              <w:top w:val="single" w:sz="4" w:space="0" w:color="auto"/>
              <w:left w:val="single" w:sz="4" w:space="0" w:color="auto"/>
              <w:bottom w:val="single" w:sz="4" w:space="0" w:color="auto"/>
              <w:right w:val="single" w:sz="4" w:space="0" w:color="auto"/>
            </w:tcBorders>
            <w:vAlign w:val="center"/>
          </w:tcPr>
          <w:p w:rsidR="00B6427B" w:rsidRPr="00E60DE7" w:rsidRDefault="00B6427B" w:rsidP="00427A60">
            <w:pPr>
              <w:jc w:val="center"/>
              <w:rPr>
                <w:b/>
                <w:bCs/>
                <w:szCs w:val="22"/>
              </w:rPr>
            </w:pPr>
            <w:r w:rsidRPr="00E60DE7">
              <w:rPr>
                <w:b/>
                <w:bCs/>
                <w:sz w:val="22"/>
                <w:szCs w:val="22"/>
              </w:rPr>
              <w:t>4</w:t>
            </w:r>
          </w:p>
        </w:tc>
        <w:tc>
          <w:tcPr>
            <w:tcW w:w="727" w:type="dxa"/>
            <w:tcBorders>
              <w:top w:val="single" w:sz="4" w:space="0" w:color="auto"/>
              <w:left w:val="single" w:sz="4" w:space="0" w:color="auto"/>
              <w:bottom w:val="single" w:sz="4" w:space="0" w:color="auto"/>
              <w:right w:val="single" w:sz="4" w:space="0" w:color="auto"/>
            </w:tcBorders>
            <w:vAlign w:val="center"/>
          </w:tcPr>
          <w:p w:rsidR="00B6427B" w:rsidRPr="00E60DE7" w:rsidRDefault="00B6427B" w:rsidP="00427A60">
            <w:pPr>
              <w:jc w:val="center"/>
              <w:rPr>
                <w:b/>
                <w:bCs/>
                <w:szCs w:val="22"/>
              </w:rPr>
            </w:pPr>
            <w:r w:rsidRPr="00E60DE7">
              <w:rPr>
                <w:b/>
                <w:bCs/>
                <w:sz w:val="22"/>
                <w:szCs w:val="22"/>
              </w:rPr>
              <w:t>5</w:t>
            </w:r>
          </w:p>
        </w:tc>
        <w:tc>
          <w:tcPr>
            <w:tcW w:w="661" w:type="dxa"/>
            <w:tcBorders>
              <w:top w:val="single" w:sz="4" w:space="0" w:color="auto"/>
              <w:left w:val="single" w:sz="4" w:space="0" w:color="auto"/>
              <w:bottom w:val="single" w:sz="4" w:space="0" w:color="auto"/>
              <w:right w:val="single" w:sz="4" w:space="0" w:color="auto"/>
            </w:tcBorders>
            <w:vAlign w:val="center"/>
          </w:tcPr>
          <w:p w:rsidR="00B6427B" w:rsidRPr="00E60DE7" w:rsidRDefault="00B6427B" w:rsidP="00427A60">
            <w:pPr>
              <w:jc w:val="center"/>
              <w:rPr>
                <w:b/>
                <w:bCs/>
                <w:szCs w:val="22"/>
              </w:rPr>
            </w:pPr>
            <w:r w:rsidRPr="00E60DE7">
              <w:rPr>
                <w:b/>
                <w:bCs/>
                <w:sz w:val="22"/>
                <w:szCs w:val="22"/>
              </w:rPr>
              <w:t>6</w:t>
            </w:r>
          </w:p>
        </w:tc>
        <w:tc>
          <w:tcPr>
            <w:tcW w:w="661" w:type="dxa"/>
            <w:tcBorders>
              <w:top w:val="single" w:sz="4" w:space="0" w:color="auto"/>
              <w:left w:val="single" w:sz="4" w:space="0" w:color="auto"/>
              <w:bottom w:val="single" w:sz="4" w:space="0" w:color="auto"/>
              <w:right w:val="single" w:sz="4" w:space="0" w:color="auto"/>
            </w:tcBorders>
            <w:vAlign w:val="center"/>
          </w:tcPr>
          <w:p w:rsidR="00B6427B" w:rsidRPr="00E60DE7" w:rsidRDefault="00B6427B" w:rsidP="00427A60">
            <w:pPr>
              <w:jc w:val="center"/>
              <w:rPr>
                <w:b/>
                <w:bCs/>
                <w:szCs w:val="22"/>
              </w:rPr>
            </w:pPr>
            <w:r w:rsidRPr="00E60DE7">
              <w:rPr>
                <w:b/>
                <w:bCs/>
                <w:sz w:val="22"/>
                <w:szCs w:val="22"/>
              </w:rPr>
              <w:t>7</w:t>
            </w:r>
          </w:p>
        </w:tc>
        <w:tc>
          <w:tcPr>
            <w:tcW w:w="786" w:type="dxa"/>
            <w:tcBorders>
              <w:top w:val="nil"/>
              <w:left w:val="nil"/>
              <w:bottom w:val="single" w:sz="4" w:space="0" w:color="auto"/>
              <w:right w:val="single" w:sz="4" w:space="0" w:color="auto"/>
            </w:tcBorders>
            <w:vAlign w:val="center"/>
          </w:tcPr>
          <w:p w:rsidR="00B6427B" w:rsidRPr="00E60DE7" w:rsidRDefault="00B6427B" w:rsidP="00427A60">
            <w:pPr>
              <w:jc w:val="center"/>
              <w:rPr>
                <w:b/>
                <w:bCs/>
                <w:szCs w:val="22"/>
              </w:rPr>
            </w:pPr>
            <w:r w:rsidRPr="00E60DE7">
              <w:rPr>
                <w:b/>
                <w:bCs/>
                <w:sz w:val="22"/>
                <w:szCs w:val="22"/>
              </w:rPr>
              <w:t>8</w:t>
            </w:r>
          </w:p>
        </w:tc>
      </w:tr>
      <w:tr w:rsidR="00B6427B" w:rsidRPr="00E60DE7" w:rsidTr="00E44EE7">
        <w:trPr>
          <w:trHeight w:val="361"/>
        </w:trPr>
        <w:tc>
          <w:tcPr>
            <w:tcW w:w="596" w:type="dxa"/>
            <w:tcBorders>
              <w:top w:val="nil"/>
              <w:left w:val="single" w:sz="4" w:space="0" w:color="auto"/>
              <w:bottom w:val="single" w:sz="4" w:space="0" w:color="auto"/>
              <w:right w:val="single" w:sz="4" w:space="0" w:color="auto"/>
            </w:tcBorders>
            <w:vAlign w:val="center"/>
          </w:tcPr>
          <w:p w:rsidR="00B6427B" w:rsidRPr="00E60DE7" w:rsidRDefault="00B6427B" w:rsidP="00427A60">
            <w:pPr>
              <w:jc w:val="center"/>
              <w:rPr>
                <w:b/>
                <w:bCs/>
                <w:szCs w:val="22"/>
              </w:rPr>
            </w:pPr>
            <w:r w:rsidRPr="00E60DE7">
              <w:rPr>
                <w:b/>
                <w:bCs/>
                <w:sz w:val="22"/>
                <w:szCs w:val="22"/>
              </w:rPr>
              <w:t>1.</w:t>
            </w:r>
          </w:p>
        </w:tc>
        <w:tc>
          <w:tcPr>
            <w:tcW w:w="4536" w:type="dxa"/>
            <w:tcBorders>
              <w:top w:val="single" w:sz="4" w:space="0" w:color="auto"/>
              <w:left w:val="nil"/>
              <w:bottom w:val="single" w:sz="4" w:space="0" w:color="auto"/>
              <w:right w:val="single" w:sz="4" w:space="0" w:color="auto"/>
            </w:tcBorders>
            <w:vAlign w:val="center"/>
          </w:tcPr>
          <w:p w:rsidR="00B6427B" w:rsidRPr="00E60DE7" w:rsidRDefault="00B6427B" w:rsidP="00427A60">
            <w:pPr>
              <w:rPr>
                <w:b/>
                <w:bCs/>
                <w:szCs w:val="22"/>
              </w:rPr>
            </w:pPr>
            <w:r w:rsidRPr="00E60DE7">
              <w:rPr>
                <w:b/>
                <w:sz w:val="22"/>
                <w:szCs w:val="22"/>
              </w:rPr>
              <w:t>Valstybines (valstybės perduotas savivaldybėms) visuomenės sveikatos priežiūros funkcijas vykdantys specialistai*:</w:t>
            </w:r>
          </w:p>
        </w:tc>
        <w:tc>
          <w:tcPr>
            <w:tcW w:w="709" w:type="dxa"/>
            <w:tcBorders>
              <w:top w:val="single" w:sz="4" w:space="0" w:color="auto"/>
              <w:left w:val="single" w:sz="4" w:space="0" w:color="auto"/>
              <w:bottom w:val="single" w:sz="4" w:space="0" w:color="auto"/>
              <w:right w:val="single" w:sz="4" w:space="0" w:color="auto"/>
            </w:tcBorders>
            <w:vAlign w:val="center"/>
          </w:tcPr>
          <w:p w:rsidR="00B6427B" w:rsidRPr="00E60DE7" w:rsidRDefault="00B6427B" w:rsidP="0052382E">
            <w:pPr>
              <w:jc w:val="center"/>
              <w:rPr>
                <w:b/>
                <w:szCs w:val="22"/>
              </w:rPr>
            </w:pPr>
            <w:r>
              <w:rPr>
                <w:b/>
                <w:sz w:val="22"/>
                <w:szCs w:val="22"/>
              </w:rPr>
              <w:t>15,8</w:t>
            </w:r>
          </w:p>
        </w:tc>
        <w:tc>
          <w:tcPr>
            <w:tcW w:w="850" w:type="dxa"/>
            <w:tcBorders>
              <w:top w:val="single" w:sz="4" w:space="0" w:color="auto"/>
              <w:left w:val="single" w:sz="4" w:space="0" w:color="auto"/>
              <w:bottom w:val="single" w:sz="4" w:space="0" w:color="auto"/>
              <w:right w:val="single" w:sz="4" w:space="0" w:color="auto"/>
            </w:tcBorders>
            <w:vAlign w:val="center"/>
          </w:tcPr>
          <w:p w:rsidR="00B6427B" w:rsidRPr="00E60DE7" w:rsidRDefault="00B6427B" w:rsidP="007F7A37">
            <w:pPr>
              <w:ind w:firstLine="41"/>
              <w:jc w:val="center"/>
              <w:rPr>
                <w:b/>
                <w:szCs w:val="22"/>
              </w:rPr>
            </w:pPr>
            <w:r>
              <w:rPr>
                <w:b/>
                <w:sz w:val="22"/>
                <w:szCs w:val="22"/>
              </w:rPr>
              <w:t>13,8</w:t>
            </w:r>
          </w:p>
        </w:tc>
        <w:tc>
          <w:tcPr>
            <w:tcW w:w="727" w:type="dxa"/>
            <w:tcBorders>
              <w:top w:val="single" w:sz="4" w:space="0" w:color="auto"/>
              <w:left w:val="single" w:sz="4" w:space="0" w:color="auto"/>
              <w:bottom w:val="single" w:sz="4" w:space="0" w:color="auto"/>
              <w:right w:val="single" w:sz="4" w:space="0" w:color="auto"/>
            </w:tcBorders>
            <w:vAlign w:val="center"/>
          </w:tcPr>
          <w:p w:rsidR="00B6427B" w:rsidRPr="00E60DE7" w:rsidRDefault="00B6427B" w:rsidP="0052382E">
            <w:pPr>
              <w:ind w:firstLine="41"/>
              <w:jc w:val="center"/>
              <w:rPr>
                <w:b/>
                <w:szCs w:val="22"/>
              </w:rPr>
            </w:pPr>
            <w:r>
              <w:rPr>
                <w:b/>
                <w:sz w:val="22"/>
                <w:szCs w:val="22"/>
              </w:rPr>
              <w:t>9</w:t>
            </w:r>
          </w:p>
        </w:tc>
        <w:tc>
          <w:tcPr>
            <w:tcW w:w="661" w:type="dxa"/>
            <w:tcBorders>
              <w:top w:val="single" w:sz="4" w:space="0" w:color="auto"/>
              <w:left w:val="single" w:sz="4" w:space="0" w:color="auto"/>
              <w:bottom w:val="single" w:sz="4" w:space="0" w:color="auto"/>
              <w:right w:val="single" w:sz="4" w:space="0" w:color="auto"/>
            </w:tcBorders>
            <w:vAlign w:val="center"/>
          </w:tcPr>
          <w:p w:rsidR="00B6427B" w:rsidRPr="00E60DE7" w:rsidRDefault="00B6427B" w:rsidP="0052382E">
            <w:pPr>
              <w:ind w:firstLine="41"/>
              <w:jc w:val="center"/>
              <w:rPr>
                <w:b/>
                <w:szCs w:val="22"/>
              </w:rPr>
            </w:pPr>
            <w:r>
              <w:rPr>
                <w:b/>
                <w:sz w:val="22"/>
                <w:szCs w:val="22"/>
              </w:rPr>
              <w:t>8</w:t>
            </w:r>
          </w:p>
        </w:tc>
        <w:tc>
          <w:tcPr>
            <w:tcW w:w="661" w:type="dxa"/>
            <w:tcBorders>
              <w:top w:val="single" w:sz="4" w:space="0" w:color="auto"/>
              <w:left w:val="single" w:sz="4" w:space="0" w:color="auto"/>
              <w:bottom w:val="single" w:sz="4" w:space="0" w:color="auto"/>
              <w:right w:val="single" w:sz="4" w:space="0" w:color="auto"/>
            </w:tcBorders>
            <w:vAlign w:val="center"/>
          </w:tcPr>
          <w:p w:rsidR="00B6427B" w:rsidRPr="00E60DE7" w:rsidRDefault="00B6427B" w:rsidP="0052382E">
            <w:pPr>
              <w:ind w:firstLine="41"/>
              <w:jc w:val="center"/>
              <w:rPr>
                <w:b/>
                <w:szCs w:val="22"/>
              </w:rPr>
            </w:pPr>
            <w:r>
              <w:rPr>
                <w:b/>
                <w:sz w:val="22"/>
                <w:szCs w:val="22"/>
              </w:rPr>
              <w:t>6</w:t>
            </w:r>
          </w:p>
        </w:tc>
        <w:tc>
          <w:tcPr>
            <w:tcW w:w="786" w:type="dxa"/>
            <w:tcBorders>
              <w:top w:val="nil"/>
              <w:left w:val="nil"/>
              <w:bottom w:val="single" w:sz="4" w:space="0" w:color="auto"/>
              <w:right w:val="single" w:sz="4" w:space="0" w:color="auto"/>
            </w:tcBorders>
            <w:vAlign w:val="center"/>
          </w:tcPr>
          <w:p w:rsidR="00B6427B" w:rsidRPr="00E60DE7" w:rsidRDefault="00B6427B" w:rsidP="0052382E">
            <w:pPr>
              <w:ind w:firstLine="41"/>
              <w:jc w:val="center"/>
              <w:rPr>
                <w:b/>
                <w:szCs w:val="22"/>
              </w:rPr>
            </w:pPr>
            <w:r>
              <w:rPr>
                <w:b/>
                <w:sz w:val="22"/>
                <w:szCs w:val="22"/>
              </w:rPr>
              <w:t>23</w:t>
            </w:r>
          </w:p>
        </w:tc>
      </w:tr>
      <w:tr w:rsidR="00B6427B" w:rsidRPr="00E60DE7" w:rsidTr="004479EF">
        <w:trPr>
          <w:trHeight w:val="950"/>
        </w:trPr>
        <w:tc>
          <w:tcPr>
            <w:tcW w:w="596" w:type="dxa"/>
            <w:tcBorders>
              <w:top w:val="nil"/>
              <w:left w:val="single" w:sz="4" w:space="0" w:color="auto"/>
              <w:bottom w:val="single" w:sz="4" w:space="0" w:color="auto"/>
              <w:right w:val="single" w:sz="4" w:space="0" w:color="auto"/>
            </w:tcBorders>
            <w:vAlign w:val="center"/>
          </w:tcPr>
          <w:p w:rsidR="00B6427B" w:rsidRPr="00E60DE7" w:rsidRDefault="00B6427B" w:rsidP="00427A60">
            <w:pPr>
              <w:jc w:val="center"/>
              <w:rPr>
                <w:szCs w:val="22"/>
              </w:rPr>
            </w:pPr>
            <w:r w:rsidRPr="00E60DE7">
              <w:rPr>
                <w:sz w:val="22"/>
                <w:szCs w:val="22"/>
              </w:rPr>
              <w:t>1.1.</w:t>
            </w:r>
          </w:p>
        </w:tc>
        <w:tc>
          <w:tcPr>
            <w:tcW w:w="4536" w:type="dxa"/>
            <w:tcBorders>
              <w:top w:val="single" w:sz="4" w:space="0" w:color="auto"/>
              <w:left w:val="nil"/>
              <w:bottom w:val="single" w:sz="4" w:space="0" w:color="auto"/>
              <w:right w:val="single" w:sz="4" w:space="0" w:color="auto"/>
            </w:tcBorders>
            <w:vAlign w:val="center"/>
          </w:tcPr>
          <w:p w:rsidR="00B6427B" w:rsidRPr="00E60DE7" w:rsidRDefault="00B6427B" w:rsidP="00427A60">
            <w:pPr>
              <w:jc w:val="both"/>
              <w:rPr>
                <w:szCs w:val="22"/>
              </w:rPr>
            </w:pPr>
            <w:r w:rsidRPr="00E60DE7">
              <w:rPr>
                <w:sz w:val="22"/>
                <w:szCs w:val="22"/>
              </w:rPr>
              <w:t>V</w:t>
            </w:r>
            <w:r>
              <w:rPr>
                <w:sz w:val="22"/>
                <w:szCs w:val="22"/>
              </w:rPr>
              <w:t xml:space="preserve">isuomenės sveikatos priežiūros </w:t>
            </w:r>
            <w:r w:rsidRPr="00E60DE7">
              <w:rPr>
                <w:sz w:val="22"/>
                <w:szCs w:val="22"/>
              </w:rPr>
              <w:t>specialistas, vykdantis visuomenės sveikatos priežiūrą ikimokyklinio ugdymo, bendrojo ugdymo mokyklose ir profesinio mokymo įstaigose mokinių, ugdomų pagal ikimokyklinio, priešmokyklinio, pradinio, pagrindinio</w:t>
            </w:r>
            <w:r>
              <w:rPr>
                <w:sz w:val="22"/>
                <w:szCs w:val="22"/>
              </w:rPr>
              <w:t xml:space="preserve"> ir vidurinio ugdymo programas</w:t>
            </w:r>
          </w:p>
        </w:tc>
        <w:tc>
          <w:tcPr>
            <w:tcW w:w="709" w:type="dxa"/>
            <w:tcBorders>
              <w:top w:val="single" w:sz="4" w:space="0" w:color="auto"/>
              <w:left w:val="single" w:sz="4" w:space="0" w:color="auto"/>
              <w:bottom w:val="single" w:sz="4" w:space="0" w:color="auto"/>
              <w:right w:val="single" w:sz="4" w:space="0" w:color="auto"/>
            </w:tcBorders>
            <w:vAlign w:val="center"/>
          </w:tcPr>
          <w:p w:rsidR="00B6427B" w:rsidRPr="00E60DE7" w:rsidRDefault="00B6427B" w:rsidP="0052382E">
            <w:pPr>
              <w:jc w:val="center"/>
              <w:rPr>
                <w:szCs w:val="22"/>
              </w:rPr>
            </w:pPr>
            <w:r>
              <w:rPr>
                <w:sz w:val="22"/>
                <w:szCs w:val="22"/>
              </w:rPr>
              <w:t>9,8</w:t>
            </w:r>
          </w:p>
        </w:tc>
        <w:tc>
          <w:tcPr>
            <w:tcW w:w="850" w:type="dxa"/>
            <w:tcBorders>
              <w:top w:val="single" w:sz="4" w:space="0" w:color="auto"/>
              <w:left w:val="single" w:sz="4" w:space="0" w:color="auto"/>
              <w:bottom w:val="single" w:sz="4" w:space="0" w:color="auto"/>
              <w:right w:val="single" w:sz="4" w:space="0" w:color="auto"/>
            </w:tcBorders>
            <w:vAlign w:val="center"/>
          </w:tcPr>
          <w:p w:rsidR="00B6427B" w:rsidRPr="00E60DE7" w:rsidRDefault="00B6427B" w:rsidP="0052382E">
            <w:pPr>
              <w:ind w:firstLine="41"/>
              <w:jc w:val="center"/>
              <w:rPr>
                <w:szCs w:val="22"/>
              </w:rPr>
            </w:pPr>
            <w:r w:rsidRPr="00693C6D">
              <w:rPr>
                <w:sz w:val="22"/>
                <w:szCs w:val="22"/>
              </w:rPr>
              <w:t>9,8</w:t>
            </w:r>
          </w:p>
        </w:tc>
        <w:tc>
          <w:tcPr>
            <w:tcW w:w="727" w:type="dxa"/>
            <w:tcBorders>
              <w:top w:val="single" w:sz="4" w:space="0" w:color="auto"/>
              <w:left w:val="single" w:sz="4" w:space="0" w:color="auto"/>
              <w:bottom w:val="single" w:sz="4" w:space="0" w:color="auto"/>
              <w:right w:val="single" w:sz="4" w:space="0" w:color="auto"/>
            </w:tcBorders>
            <w:vAlign w:val="center"/>
          </w:tcPr>
          <w:p w:rsidR="00B6427B" w:rsidRPr="00E60DE7" w:rsidRDefault="00B6427B" w:rsidP="0052382E">
            <w:pPr>
              <w:ind w:firstLine="41"/>
              <w:jc w:val="center"/>
              <w:rPr>
                <w:szCs w:val="22"/>
              </w:rPr>
            </w:pPr>
            <w:r>
              <w:rPr>
                <w:sz w:val="22"/>
                <w:szCs w:val="22"/>
              </w:rPr>
              <w:t>6</w:t>
            </w:r>
          </w:p>
        </w:tc>
        <w:tc>
          <w:tcPr>
            <w:tcW w:w="661" w:type="dxa"/>
            <w:tcBorders>
              <w:top w:val="single" w:sz="4" w:space="0" w:color="auto"/>
              <w:left w:val="single" w:sz="4" w:space="0" w:color="auto"/>
              <w:bottom w:val="single" w:sz="4" w:space="0" w:color="auto"/>
              <w:right w:val="single" w:sz="4" w:space="0" w:color="auto"/>
            </w:tcBorders>
            <w:vAlign w:val="center"/>
          </w:tcPr>
          <w:p w:rsidR="00B6427B" w:rsidRPr="00E60DE7" w:rsidRDefault="00B6427B" w:rsidP="0052382E">
            <w:pPr>
              <w:ind w:firstLine="41"/>
              <w:jc w:val="center"/>
              <w:rPr>
                <w:szCs w:val="22"/>
              </w:rPr>
            </w:pPr>
            <w:r>
              <w:rPr>
                <w:sz w:val="22"/>
                <w:szCs w:val="22"/>
              </w:rPr>
              <w:t>8</w:t>
            </w:r>
          </w:p>
        </w:tc>
        <w:tc>
          <w:tcPr>
            <w:tcW w:w="661" w:type="dxa"/>
            <w:tcBorders>
              <w:top w:val="single" w:sz="4" w:space="0" w:color="auto"/>
              <w:left w:val="single" w:sz="4" w:space="0" w:color="auto"/>
              <w:bottom w:val="single" w:sz="4" w:space="0" w:color="auto"/>
              <w:right w:val="single" w:sz="4" w:space="0" w:color="auto"/>
            </w:tcBorders>
            <w:vAlign w:val="center"/>
          </w:tcPr>
          <w:p w:rsidR="00B6427B" w:rsidRPr="00E60DE7" w:rsidRDefault="00B6427B" w:rsidP="0052382E">
            <w:pPr>
              <w:ind w:firstLine="41"/>
              <w:jc w:val="center"/>
              <w:rPr>
                <w:szCs w:val="22"/>
              </w:rPr>
            </w:pPr>
            <w:r>
              <w:rPr>
                <w:sz w:val="22"/>
                <w:szCs w:val="22"/>
              </w:rPr>
              <w:t>5</w:t>
            </w:r>
          </w:p>
        </w:tc>
        <w:tc>
          <w:tcPr>
            <w:tcW w:w="786" w:type="dxa"/>
            <w:tcBorders>
              <w:top w:val="nil"/>
              <w:left w:val="nil"/>
              <w:bottom w:val="single" w:sz="4" w:space="0" w:color="auto"/>
              <w:right w:val="single" w:sz="4" w:space="0" w:color="auto"/>
            </w:tcBorders>
            <w:vAlign w:val="center"/>
          </w:tcPr>
          <w:p w:rsidR="00B6427B" w:rsidRPr="00E60DE7" w:rsidRDefault="00B6427B" w:rsidP="00541447">
            <w:pPr>
              <w:ind w:firstLine="41"/>
              <w:jc w:val="center"/>
              <w:rPr>
                <w:szCs w:val="22"/>
              </w:rPr>
            </w:pPr>
            <w:r>
              <w:rPr>
                <w:sz w:val="22"/>
                <w:szCs w:val="22"/>
              </w:rPr>
              <w:t>19</w:t>
            </w:r>
          </w:p>
        </w:tc>
      </w:tr>
      <w:tr w:rsidR="00B6427B" w:rsidRPr="00E60DE7" w:rsidTr="004479EF">
        <w:trPr>
          <w:trHeight w:val="203"/>
        </w:trPr>
        <w:tc>
          <w:tcPr>
            <w:tcW w:w="596" w:type="dxa"/>
            <w:tcBorders>
              <w:top w:val="nil"/>
              <w:left w:val="single" w:sz="4" w:space="0" w:color="auto"/>
              <w:bottom w:val="single" w:sz="4" w:space="0" w:color="auto"/>
              <w:right w:val="single" w:sz="4" w:space="0" w:color="auto"/>
            </w:tcBorders>
            <w:vAlign w:val="center"/>
          </w:tcPr>
          <w:p w:rsidR="00B6427B" w:rsidRPr="00E60DE7" w:rsidRDefault="00B6427B" w:rsidP="00427A60">
            <w:pPr>
              <w:jc w:val="center"/>
              <w:rPr>
                <w:szCs w:val="22"/>
              </w:rPr>
            </w:pPr>
            <w:r w:rsidRPr="00E60DE7">
              <w:rPr>
                <w:sz w:val="22"/>
                <w:szCs w:val="22"/>
              </w:rPr>
              <w:t>1.2.</w:t>
            </w:r>
          </w:p>
        </w:tc>
        <w:tc>
          <w:tcPr>
            <w:tcW w:w="4536" w:type="dxa"/>
            <w:tcBorders>
              <w:top w:val="single" w:sz="4" w:space="0" w:color="auto"/>
              <w:left w:val="nil"/>
              <w:bottom w:val="single" w:sz="4" w:space="0" w:color="auto"/>
              <w:right w:val="single" w:sz="4" w:space="0" w:color="auto"/>
            </w:tcBorders>
            <w:vAlign w:val="center"/>
          </w:tcPr>
          <w:p w:rsidR="00B6427B" w:rsidRPr="00E60DE7" w:rsidRDefault="00B6427B" w:rsidP="00427A60">
            <w:pPr>
              <w:jc w:val="both"/>
              <w:rPr>
                <w:szCs w:val="22"/>
              </w:rPr>
            </w:pPr>
            <w:r w:rsidRPr="00E60DE7">
              <w:rPr>
                <w:sz w:val="22"/>
                <w:szCs w:val="22"/>
              </w:rPr>
              <w:t>Vaikų ir jaunimo sve</w:t>
            </w:r>
            <w:r>
              <w:rPr>
                <w:sz w:val="22"/>
                <w:szCs w:val="22"/>
              </w:rPr>
              <w:t>ikatos priežiūros specialistas</w:t>
            </w:r>
          </w:p>
        </w:tc>
        <w:tc>
          <w:tcPr>
            <w:tcW w:w="709" w:type="dxa"/>
            <w:tcBorders>
              <w:top w:val="single" w:sz="4" w:space="0" w:color="auto"/>
              <w:left w:val="single" w:sz="4" w:space="0" w:color="auto"/>
              <w:bottom w:val="single" w:sz="4" w:space="0" w:color="auto"/>
              <w:right w:val="single" w:sz="4" w:space="0" w:color="auto"/>
            </w:tcBorders>
            <w:vAlign w:val="center"/>
          </w:tcPr>
          <w:p w:rsidR="00B6427B" w:rsidRPr="00E60DE7" w:rsidRDefault="00B6427B" w:rsidP="0052382E">
            <w:pPr>
              <w:jc w:val="center"/>
              <w:rPr>
                <w:szCs w:val="22"/>
              </w:rPr>
            </w:pPr>
            <w:r>
              <w:rPr>
                <w:sz w:val="22"/>
                <w:szCs w:val="22"/>
              </w:rPr>
              <w:t>1</w:t>
            </w:r>
          </w:p>
        </w:tc>
        <w:tc>
          <w:tcPr>
            <w:tcW w:w="850" w:type="dxa"/>
            <w:tcBorders>
              <w:top w:val="single" w:sz="4" w:space="0" w:color="auto"/>
              <w:left w:val="single" w:sz="4" w:space="0" w:color="auto"/>
              <w:bottom w:val="single" w:sz="4" w:space="0" w:color="auto"/>
              <w:right w:val="single" w:sz="4" w:space="0" w:color="auto"/>
            </w:tcBorders>
            <w:vAlign w:val="center"/>
          </w:tcPr>
          <w:p w:rsidR="00B6427B" w:rsidRPr="00E60DE7" w:rsidRDefault="00B6427B" w:rsidP="0052382E">
            <w:pPr>
              <w:ind w:firstLine="41"/>
              <w:jc w:val="center"/>
              <w:rPr>
                <w:szCs w:val="22"/>
              </w:rPr>
            </w:pPr>
            <w:r>
              <w:rPr>
                <w:sz w:val="22"/>
                <w:szCs w:val="22"/>
              </w:rPr>
              <w:t>1</w:t>
            </w:r>
          </w:p>
        </w:tc>
        <w:tc>
          <w:tcPr>
            <w:tcW w:w="727" w:type="dxa"/>
            <w:tcBorders>
              <w:top w:val="single" w:sz="4" w:space="0" w:color="auto"/>
              <w:left w:val="single" w:sz="4" w:space="0" w:color="auto"/>
              <w:bottom w:val="single" w:sz="4" w:space="0" w:color="auto"/>
              <w:right w:val="single" w:sz="4" w:space="0" w:color="auto"/>
            </w:tcBorders>
            <w:vAlign w:val="center"/>
          </w:tcPr>
          <w:p w:rsidR="00B6427B" w:rsidRPr="00E60DE7" w:rsidRDefault="00B6427B" w:rsidP="0052382E">
            <w:pPr>
              <w:ind w:firstLine="41"/>
              <w:jc w:val="center"/>
              <w:rPr>
                <w:szCs w:val="22"/>
              </w:rPr>
            </w:pPr>
            <w:r>
              <w:rPr>
                <w:sz w:val="22"/>
                <w:szCs w:val="22"/>
              </w:rPr>
              <w:t>1</w:t>
            </w:r>
          </w:p>
        </w:tc>
        <w:tc>
          <w:tcPr>
            <w:tcW w:w="661" w:type="dxa"/>
            <w:tcBorders>
              <w:top w:val="single" w:sz="4" w:space="0" w:color="auto"/>
              <w:left w:val="single" w:sz="4" w:space="0" w:color="auto"/>
              <w:bottom w:val="single" w:sz="4" w:space="0" w:color="auto"/>
              <w:right w:val="single" w:sz="4" w:space="0" w:color="auto"/>
            </w:tcBorders>
            <w:vAlign w:val="center"/>
          </w:tcPr>
          <w:p w:rsidR="00B6427B" w:rsidRPr="00E60DE7" w:rsidRDefault="00B6427B" w:rsidP="0052382E">
            <w:pPr>
              <w:ind w:firstLine="41"/>
              <w:jc w:val="center"/>
              <w:rPr>
                <w:szCs w:val="22"/>
              </w:rPr>
            </w:pPr>
            <w:r>
              <w:rPr>
                <w:sz w:val="22"/>
                <w:szCs w:val="22"/>
              </w:rPr>
              <w:t>0</w:t>
            </w:r>
          </w:p>
        </w:tc>
        <w:tc>
          <w:tcPr>
            <w:tcW w:w="661" w:type="dxa"/>
            <w:tcBorders>
              <w:top w:val="single" w:sz="4" w:space="0" w:color="auto"/>
              <w:left w:val="single" w:sz="4" w:space="0" w:color="auto"/>
              <w:bottom w:val="single" w:sz="4" w:space="0" w:color="auto"/>
              <w:right w:val="single" w:sz="4" w:space="0" w:color="auto"/>
            </w:tcBorders>
            <w:vAlign w:val="center"/>
          </w:tcPr>
          <w:p w:rsidR="00B6427B" w:rsidRPr="00E60DE7" w:rsidRDefault="00B6427B" w:rsidP="0052382E">
            <w:pPr>
              <w:ind w:firstLine="41"/>
              <w:jc w:val="center"/>
              <w:rPr>
                <w:szCs w:val="22"/>
              </w:rPr>
            </w:pPr>
            <w:r>
              <w:rPr>
                <w:sz w:val="22"/>
                <w:szCs w:val="22"/>
              </w:rPr>
              <w:t>0</w:t>
            </w:r>
          </w:p>
        </w:tc>
        <w:tc>
          <w:tcPr>
            <w:tcW w:w="786" w:type="dxa"/>
            <w:tcBorders>
              <w:top w:val="nil"/>
              <w:left w:val="nil"/>
              <w:bottom w:val="single" w:sz="4" w:space="0" w:color="auto"/>
              <w:right w:val="single" w:sz="4" w:space="0" w:color="auto"/>
            </w:tcBorders>
            <w:vAlign w:val="center"/>
          </w:tcPr>
          <w:p w:rsidR="00B6427B" w:rsidRPr="00E60DE7" w:rsidRDefault="00B6427B" w:rsidP="0052382E">
            <w:pPr>
              <w:ind w:firstLine="41"/>
              <w:jc w:val="center"/>
              <w:rPr>
                <w:szCs w:val="22"/>
              </w:rPr>
            </w:pPr>
            <w:r>
              <w:rPr>
                <w:sz w:val="22"/>
                <w:szCs w:val="22"/>
              </w:rPr>
              <w:t>1</w:t>
            </w:r>
          </w:p>
        </w:tc>
      </w:tr>
      <w:tr w:rsidR="00B6427B" w:rsidRPr="00E60DE7" w:rsidTr="004479EF">
        <w:trPr>
          <w:trHeight w:val="136"/>
        </w:trPr>
        <w:tc>
          <w:tcPr>
            <w:tcW w:w="596" w:type="dxa"/>
            <w:tcBorders>
              <w:top w:val="nil"/>
              <w:left w:val="single" w:sz="4" w:space="0" w:color="auto"/>
              <w:bottom w:val="single" w:sz="4" w:space="0" w:color="auto"/>
              <w:right w:val="single" w:sz="4" w:space="0" w:color="auto"/>
            </w:tcBorders>
            <w:vAlign w:val="center"/>
          </w:tcPr>
          <w:p w:rsidR="00B6427B" w:rsidRPr="00E60DE7" w:rsidRDefault="00B6427B" w:rsidP="00427A60">
            <w:pPr>
              <w:jc w:val="center"/>
              <w:rPr>
                <w:szCs w:val="22"/>
              </w:rPr>
            </w:pPr>
            <w:r w:rsidRPr="00E60DE7">
              <w:rPr>
                <w:sz w:val="22"/>
                <w:szCs w:val="22"/>
              </w:rPr>
              <w:t>1.3.</w:t>
            </w:r>
          </w:p>
        </w:tc>
        <w:tc>
          <w:tcPr>
            <w:tcW w:w="4536" w:type="dxa"/>
            <w:tcBorders>
              <w:top w:val="single" w:sz="4" w:space="0" w:color="auto"/>
              <w:left w:val="nil"/>
              <w:bottom w:val="single" w:sz="4" w:space="0" w:color="auto"/>
              <w:right w:val="single" w:sz="4" w:space="0" w:color="auto"/>
            </w:tcBorders>
            <w:vAlign w:val="center"/>
          </w:tcPr>
          <w:p w:rsidR="00B6427B" w:rsidRPr="00E60DE7" w:rsidRDefault="00B6427B" w:rsidP="00427A60">
            <w:pPr>
              <w:jc w:val="both"/>
              <w:rPr>
                <w:szCs w:val="22"/>
              </w:rPr>
            </w:pPr>
            <w:r w:rsidRPr="00E60DE7">
              <w:rPr>
                <w:sz w:val="22"/>
                <w:szCs w:val="22"/>
              </w:rPr>
              <w:t>Visuomenės sv</w:t>
            </w:r>
            <w:r>
              <w:rPr>
                <w:sz w:val="22"/>
                <w:szCs w:val="22"/>
              </w:rPr>
              <w:t>eikatos stiprinimo specialistas</w:t>
            </w:r>
            <w:r w:rsidRPr="00E60DE7">
              <w:rPr>
                <w:sz w:val="22"/>
                <w:szCs w:val="22"/>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rsidR="00B6427B" w:rsidRPr="00E60DE7" w:rsidRDefault="00B6427B" w:rsidP="0052382E">
            <w:pPr>
              <w:jc w:val="center"/>
              <w:rPr>
                <w:szCs w:val="22"/>
              </w:rPr>
            </w:pPr>
            <w:r>
              <w:rPr>
                <w:sz w:val="22"/>
                <w:szCs w:val="22"/>
              </w:rPr>
              <w:t>4</w:t>
            </w:r>
          </w:p>
        </w:tc>
        <w:tc>
          <w:tcPr>
            <w:tcW w:w="850" w:type="dxa"/>
            <w:tcBorders>
              <w:top w:val="single" w:sz="4" w:space="0" w:color="auto"/>
              <w:left w:val="single" w:sz="4" w:space="0" w:color="auto"/>
              <w:bottom w:val="single" w:sz="4" w:space="0" w:color="auto"/>
              <w:right w:val="single" w:sz="4" w:space="0" w:color="auto"/>
            </w:tcBorders>
            <w:vAlign w:val="center"/>
          </w:tcPr>
          <w:p w:rsidR="00B6427B" w:rsidRPr="00E60DE7" w:rsidRDefault="00B6427B" w:rsidP="0052382E">
            <w:pPr>
              <w:ind w:firstLine="41"/>
              <w:jc w:val="center"/>
              <w:rPr>
                <w:szCs w:val="22"/>
              </w:rPr>
            </w:pPr>
            <w:r>
              <w:rPr>
                <w:sz w:val="22"/>
                <w:szCs w:val="22"/>
              </w:rPr>
              <w:t>2</w:t>
            </w:r>
          </w:p>
        </w:tc>
        <w:tc>
          <w:tcPr>
            <w:tcW w:w="727" w:type="dxa"/>
            <w:tcBorders>
              <w:top w:val="single" w:sz="4" w:space="0" w:color="auto"/>
              <w:left w:val="single" w:sz="4" w:space="0" w:color="auto"/>
              <w:bottom w:val="single" w:sz="4" w:space="0" w:color="auto"/>
              <w:right w:val="single" w:sz="4" w:space="0" w:color="auto"/>
            </w:tcBorders>
            <w:vAlign w:val="center"/>
          </w:tcPr>
          <w:p w:rsidR="00B6427B" w:rsidRPr="00E60DE7" w:rsidRDefault="00B6427B" w:rsidP="0052382E">
            <w:pPr>
              <w:ind w:firstLine="41"/>
              <w:jc w:val="center"/>
              <w:rPr>
                <w:szCs w:val="22"/>
              </w:rPr>
            </w:pPr>
            <w:r>
              <w:rPr>
                <w:sz w:val="22"/>
                <w:szCs w:val="22"/>
              </w:rPr>
              <w:t>1</w:t>
            </w:r>
          </w:p>
        </w:tc>
        <w:tc>
          <w:tcPr>
            <w:tcW w:w="661" w:type="dxa"/>
            <w:tcBorders>
              <w:top w:val="single" w:sz="4" w:space="0" w:color="auto"/>
              <w:left w:val="single" w:sz="4" w:space="0" w:color="auto"/>
              <w:bottom w:val="single" w:sz="4" w:space="0" w:color="auto"/>
              <w:right w:val="single" w:sz="4" w:space="0" w:color="auto"/>
            </w:tcBorders>
            <w:vAlign w:val="center"/>
          </w:tcPr>
          <w:p w:rsidR="00B6427B" w:rsidRPr="00E60DE7" w:rsidRDefault="00B6427B" w:rsidP="0052382E">
            <w:pPr>
              <w:ind w:firstLine="41"/>
              <w:jc w:val="center"/>
              <w:rPr>
                <w:szCs w:val="22"/>
              </w:rPr>
            </w:pPr>
            <w:r>
              <w:rPr>
                <w:sz w:val="22"/>
                <w:szCs w:val="22"/>
              </w:rPr>
              <w:t>0</w:t>
            </w:r>
          </w:p>
        </w:tc>
        <w:tc>
          <w:tcPr>
            <w:tcW w:w="661" w:type="dxa"/>
            <w:tcBorders>
              <w:top w:val="single" w:sz="4" w:space="0" w:color="auto"/>
              <w:left w:val="single" w:sz="4" w:space="0" w:color="auto"/>
              <w:bottom w:val="single" w:sz="4" w:space="0" w:color="auto"/>
              <w:right w:val="single" w:sz="4" w:space="0" w:color="auto"/>
            </w:tcBorders>
            <w:vAlign w:val="center"/>
          </w:tcPr>
          <w:p w:rsidR="00B6427B" w:rsidRPr="00E60DE7" w:rsidRDefault="00B6427B" w:rsidP="0052382E">
            <w:pPr>
              <w:ind w:firstLine="41"/>
              <w:jc w:val="center"/>
              <w:rPr>
                <w:szCs w:val="22"/>
              </w:rPr>
            </w:pPr>
            <w:r>
              <w:rPr>
                <w:sz w:val="22"/>
                <w:szCs w:val="22"/>
              </w:rPr>
              <w:t>1</w:t>
            </w:r>
          </w:p>
        </w:tc>
        <w:tc>
          <w:tcPr>
            <w:tcW w:w="786" w:type="dxa"/>
            <w:tcBorders>
              <w:top w:val="nil"/>
              <w:left w:val="nil"/>
              <w:bottom w:val="single" w:sz="4" w:space="0" w:color="auto"/>
              <w:right w:val="single" w:sz="4" w:space="0" w:color="auto"/>
            </w:tcBorders>
            <w:vAlign w:val="center"/>
          </w:tcPr>
          <w:p w:rsidR="00B6427B" w:rsidRPr="00E60DE7" w:rsidRDefault="00B6427B" w:rsidP="0052382E">
            <w:pPr>
              <w:ind w:firstLine="41"/>
              <w:jc w:val="center"/>
              <w:rPr>
                <w:szCs w:val="22"/>
              </w:rPr>
            </w:pPr>
            <w:r>
              <w:rPr>
                <w:sz w:val="22"/>
                <w:szCs w:val="22"/>
              </w:rPr>
              <w:t>2</w:t>
            </w:r>
          </w:p>
        </w:tc>
      </w:tr>
      <w:tr w:rsidR="00B6427B" w:rsidRPr="00E60DE7" w:rsidTr="004479EF">
        <w:trPr>
          <w:trHeight w:val="381"/>
        </w:trPr>
        <w:tc>
          <w:tcPr>
            <w:tcW w:w="596" w:type="dxa"/>
            <w:tcBorders>
              <w:top w:val="nil"/>
              <w:left w:val="single" w:sz="4" w:space="0" w:color="auto"/>
              <w:bottom w:val="single" w:sz="4" w:space="0" w:color="auto"/>
              <w:right w:val="single" w:sz="4" w:space="0" w:color="auto"/>
            </w:tcBorders>
            <w:vAlign w:val="center"/>
          </w:tcPr>
          <w:p w:rsidR="00B6427B" w:rsidRPr="00E60DE7" w:rsidRDefault="00B6427B" w:rsidP="00427A60">
            <w:pPr>
              <w:jc w:val="center"/>
              <w:rPr>
                <w:szCs w:val="22"/>
              </w:rPr>
            </w:pPr>
            <w:r w:rsidRPr="00E60DE7">
              <w:rPr>
                <w:sz w:val="22"/>
                <w:szCs w:val="22"/>
              </w:rPr>
              <w:t>1.4.</w:t>
            </w:r>
          </w:p>
        </w:tc>
        <w:tc>
          <w:tcPr>
            <w:tcW w:w="4536" w:type="dxa"/>
            <w:tcBorders>
              <w:top w:val="single" w:sz="4" w:space="0" w:color="auto"/>
              <w:left w:val="nil"/>
              <w:bottom w:val="single" w:sz="4" w:space="0" w:color="auto"/>
              <w:right w:val="single" w:sz="4" w:space="0" w:color="auto"/>
            </w:tcBorders>
            <w:vAlign w:val="center"/>
          </w:tcPr>
          <w:p w:rsidR="00B6427B" w:rsidRPr="00E60DE7" w:rsidRDefault="00B6427B" w:rsidP="00427A60">
            <w:pPr>
              <w:jc w:val="both"/>
              <w:rPr>
                <w:szCs w:val="22"/>
              </w:rPr>
            </w:pPr>
            <w:r w:rsidRPr="00E60DE7">
              <w:rPr>
                <w:sz w:val="22"/>
                <w:szCs w:val="22"/>
              </w:rPr>
              <w:t>Visuomenės sv</w:t>
            </w:r>
            <w:r>
              <w:rPr>
                <w:sz w:val="22"/>
                <w:szCs w:val="22"/>
              </w:rPr>
              <w:t>eikatos stebėsenos specialistas</w:t>
            </w:r>
          </w:p>
        </w:tc>
        <w:tc>
          <w:tcPr>
            <w:tcW w:w="709" w:type="dxa"/>
            <w:tcBorders>
              <w:top w:val="single" w:sz="4" w:space="0" w:color="auto"/>
              <w:left w:val="single" w:sz="4" w:space="0" w:color="auto"/>
              <w:bottom w:val="single" w:sz="4" w:space="0" w:color="auto"/>
              <w:right w:val="single" w:sz="4" w:space="0" w:color="auto"/>
            </w:tcBorders>
            <w:vAlign w:val="center"/>
          </w:tcPr>
          <w:p w:rsidR="00B6427B" w:rsidRPr="00E60DE7" w:rsidRDefault="00B6427B" w:rsidP="0052382E">
            <w:pPr>
              <w:jc w:val="center"/>
              <w:rPr>
                <w:szCs w:val="22"/>
              </w:rPr>
            </w:pPr>
            <w:r>
              <w:rPr>
                <w:sz w:val="22"/>
                <w:szCs w:val="22"/>
              </w:rPr>
              <w:t>1</w:t>
            </w:r>
          </w:p>
        </w:tc>
        <w:tc>
          <w:tcPr>
            <w:tcW w:w="850" w:type="dxa"/>
            <w:tcBorders>
              <w:top w:val="single" w:sz="4" w:space="0" w:color="auto"/>
              <w:left w:val="single" w:sz="4" w:space="0" w:color="auto"/>
              <w:bottom w:val="single" w:sz="4" w:space="0" w:color="auto"/>
              <w:right w:val="single" w:sz="4" w:space="0" w:color="auto"/>
            </w:tcBorders>
            <w:vAlign w:val="center"/>
          </w:tcPr>
          <w:p w:rsidR="00B6427B" w:rsidRPr="00E60DE7" w:rsidRDefault="00B6427B" w:rsidP="0052382E">
            <w:pPr>
              <w:ind w:firstLine="41"/>
              <w:jc w:val="center"/>
              <w:rPr>
                <w:szCs w:val="22"/>
              </w:rPr>
            </w:pPr>
            <w:r>
              <w:rPr>
                <w:sz w:val="22"/>
                <w:szCs w:val="22"/>
              </w:rPr>
              <w:t>1</w:t>
            </w:r>
          </w:p>
        </w:tc>
        <w:tc>
          <w:tcPr>
            <w:tcW w:w="727" w:type="dxa"/>
            <w:tcBorders>
              <w:top w:val="single" w:sz="4" w:space="0" w:color="auto"/>
              <w:left w:val="single" w:sz="4" w:space="0" w:color="auto"/>
              <w:bottom w:val="single" w:sz="4" w:space="0" w:color="auto"/>
              <w:right w:val="single" w:sz="4" w:space="0" w:color="auto"/>
            </w:tcBorders>
            <w:vAlign w:val="center"/>
          </w:tcPr>
          <w:p w:rsidR="00B6427B" w:rsidRPr="00E60DE7" w:rsidRDefault="00B6427B" w:rsidP="0052382E">
            <w:pPr>
              <w:ind w:firstLine="41"/>
              <w:jc w:val="center"/>
              <w:rPr>
                <w:szCs w:val="22"/>
              </w:rPr>
            </w:pPr>
            <w:r>
              <w:rPr>
                <w:sz w:val="22"/>
                <w:szCs w:val="22"/>
              </w:rPr>
              <w:t>1</w:t>
            </w:r>
          </w:p>
        </w:tc>
        <w:tc>
          <w:tcPr>
            <w:tcW w:w="661" w:type="dxa"/>
            <w:tcBorders>
              <w:top w:val="single" w:sz="4" w:space="0" w:color="auto"/>
              <w:left w:val="single" w:sz="4" w:space="0" w:color="auto"/>
              <w:bottom w:val="single" w:sz="4" w:space="0" w:color="auto"/>
              <w:right w:val="single" w:sz="4" w:space="0" w:color="auto"/>
            </w:tcBorders>
            <w:vAlign w:val="center"/>
          </w:tcPr>
          <w:p w:rsidR="00B6427B" w:rsidRPr="00E60DE7" w:rsidRDefault="00B6427B" w:rsidP="0052382E">
            <w:pPr>
              <w:ind w:firstLine="41"/>
              <w:jc w:val="center"/>
              <w:rPr>
                <w:szCs w:val="22"/>
              </w:rPr>
            </w:pPr>
            <w:r>
              <w:rPr>
                <w:sz w:val="22"/>
                <w:szCs w:val="22"/>
              </w:rPr>
              <w:t>0</w:t>
            </w:r>
          </w:p>
        </w:tc>
        <w:tc>
          <w:tcPr>
            <w:tcW w:w="661" w:type="dxa"/>
            <w:tcBorders>
              <w:top w:val="single" w:sz="4" w:space="0" w:color="auto"/>
              <w:left w:val="single" w:sz="4" w:space="0" w:color="auto"/>
              <w:bottom w:val="single" w:sz="4" w:space="0" w:color="auto"/>
              <w:right w:val="single" w:sz="4" w:space="0" w:color="auto"/>
            </w:tcBorders>
            <w:vAlign w:val="center"/>
          </w:tcPr>
          <w:p w:rsidR="00B6427B" w:rsidRPr="00E60DE7" w:rsidRDefault="00B6427B" w:rsidP="0052382E">
            <w:pPr>
              <w:ind w:firstLine="41"/>
              <w:jc w:val="center"/>
              <w:rPr>
                <w:szCs w:val="22"/>
              </w:rPr>
            </w:pPr>
            <w:r>
              <w:rPr>
                <w:sz w:val="22"/>
                <w:szCs w:val="22"/>
              </w:rPr>
              <w:t>0</w:t>
            </w:r>
          </w:p>
        </w:tc>
        <w:tc>
          <w:tcPr>
            <w:tcW w:w="786" w:type="dxa"/>
            <w:tcBorders>
              <w:top w:val="nil"/>
              <w:left w:val="nil"/>
              <w:bottom w:val="single" w:sz="4" w:space="0" w:color="auto"/>
              <w:right w:val="single" w:sz="4" w:space="0" w:color="auto"/>
            </w:tcBorders>
            <w:vAlign w:val="center"/>
          </w:tcPr>
          <w:p w:rsidR="00B6427B" w:rsidRPr="00E60DE7" w:rsidRDefault="00B6427B" w:rsidP="0052382E">
            <w:pPr>
              <w:ind w:firstLine="41"/>
              <w:jc w:val="center"/>
              <w:rPr>
                <w:szCs w:val="22"/>
              </w:rPr>
            </w:pPr>
            <w:r>
              <w:rPr>
                <w:sz w:val="22"/>
                <w:szCs w:val="22"/>
              </w:rPr>
              <w:t>1</w:t>
            </w:r>
          </w:p>
        </w:tc>
      </w:tr>
      <w:tr w:rsidR="00B6427B" w:rsidRPr="00E60DE7" w:rsidTr="004479EF">
        <w:trPr>
          <w:trHeight w:val="141"/>
        </w:trPr>
        <w:tc>
          <w:tcPr>
            <w:tcW w:w="596" w:type="dxa"/>
            <w:tcBorders>
              <w:top w:val="single" w:sz="4" w:space="0" w:color="auto"/>
              <w:left w:val="single" w:sz="4" w:space="0" w:color="auto"/>
              <w:bottom w:val="single" w:sz="4" w:space="0" w:color="auto"/>
              <w:right w:val="single" w:sz="4" w:space="0" w:color="auto"/>
            </w:tcBorders>
            <w:vAlign w:val="center"/>
          </w:tcPr>
          <w:p w:rsidR="00B6427B" w:rsidRPr="00E60DE7" w:rsidRDefault="00B6427B" w:rsidP="00F52F1A">
            <w:pPr>
              <w:jc w:val="center"/>
              <w:rPr>
                <w:b/>
                <w:szCs w:val="22"/>
              </w:rPr>
            </w:pPr>
            <w:r w:rsidRPr="00E60DE7">
              <w:rPr>
                <w:b/>
                <w:sz w:val="22"/>
                <w:szCs w:val="22"/>
              </w:rPr>
              <w:t>2.</w:t>
            </w:r>
          </w:p>
        </w:tc>
        <w:tc>
          <w:tcPr>
            <w:tcW w:w="4536" w:type="dxa"/>
            <w:tcBorders>
              <w:top w:val="single" w:sz="4" w:space="0" w:color="auto"/>
              <w:left w:val="nil"/>
              <w:bottom w:val="single" w:sz="4" w:space="0" w:color="auto"/>
              <w:right w:val="single" w:sz="4" w:space="0" w:color="auto"/>
            </w:tcBorders>
            <w:vAlign w:val="center"/>
          </w:tcPr>
          <w:p w:rsidR="00B6427B" w:rsidRPr="00E60DE7" w:rsidRDefault="00B6427B" w:rsidP="00F52F1A">
            <w:pPr>
              <w:jc w:val="both"/>
              <w:rPr>
                <w:b/>
                <w:szCs w:val="22"/>
              </w:rPr>
            </w:pPr>
            <w:r w:rsidRPr="00E60DE7">
              <w:rPr>
                <w:b/>
                <w:sz w:val="22"/>
                <w:szCs w:val="22"/>
              </w:rPr>
              <w:t>Savarankiškąsias visuomenės sveikatos priežiūros funkcijas vykdantys specialistai *</w:t>
            </w:r>
          </w:p>
        </w:tc>
        <w:tc>
          <w:tcPr>
            <w:tcW w:w="709" w:type="dxa"/>
            <w:tcBorders>
              <w:top w:val="single" w:sz="4" w:space="0" w:color="auto"/>
              <w:left w:val="single" w:sz="4" w:space="0" w:color="auto"/>
              <w:bottom w:val="single" w:sz="4" w:space="0" w:color="auto"/>
              <w:right w:val="single" w:sz="4" w:space="0" w:color="auto"/>
            </w:tcBorders>
            <w:vAlign w:val="center"/>
          </w:tcPr>
          <w:p w:rsidR="00B6427B" w:rsidRPr="00E60DE7" w:rsidRDefault="00B6427B" w:rsidP="00F52F1A">
            <w:pPr>
              <w:jc w:val="center"/>
              <w:rPr>
                <w:b/>
                <w:szCs w:val="22"/>
              </w:rPr>
            </w:pPr>
            <w:r>
              <w:rPr>
                <w:b/>
                <w:sz w:val="22"/>
                <w:szCs w:val="22"/>
              </w:rPr>
              <w:t>6,2</w:t>
            </w:r>
          </w:p>
        </w:tc>
        <w:tc>
          <w:tcPr>
            <w:tcW w:w="850" w:type="dxa"/>
            <w:tcBorders>
              <w:top w:val="single" w:sz="4" w:space="0" w:color="auto"/>
              <w:left w:val="single" w:sz="4" w:space="0" w:color="auto"/>
              <w:bottom w:val="single" w:sz="4" w:space="0" w:color="auto"/>
              <w:right w:val="single" w:sz="4" w:space="0" w:color="auto"/>
            </w:tcBorders>
            <w:vAlign w:val="center"/>
          </w:tcPr>
          <w:p w:rsidR="00B6427B" w:rsidRPr="00E60DE7" w:rsidRDefault="00B6427B" w:rsidP="00F52F1A">
            <w:pPr>
              <w:ind w:firstLine="41"/>
              <w:jc w:val="center"/>
              <w:rPr>
                <w:b/>
                <w:szCs w:val="22"/>
              </w:rPr>
            </w:pPr>
            <w:r>
              <w:rPr>
                <w:b/>
                <w:sz w:val="22"/>
                <w:szCs w:val="22"/>
              </w:rPr>
              <w:t>6</w:t>
            </w:r>
          </w:p>
        </w:tc>
        <w:tc>
          <w:tcPr>
            <w:tcW w:w="727" w:type="dxa"/>
            <w:tcBorders>
              <w:top w:val="single" w:sz="4" w:space="0" w:color="auto"/>
              <w:left w:val="single" w:sz="4" w:space="0" w:color="auto"/>
              <w:bottom w:val="single" w:sz="4" w:space="0" w:color="auto"/>
              <w:right w:val="single" w:sz="4" w:space="0" w:color="auto"/>
            </w:tcBorders>
            <w:vAlign w:val="center"/>
          </w:tcPr>
          <w:p w:rsidR="00B6427B" w:rsidRPr="00E60DE7" w:rsidRDefault="00B6427B" w:rsidP="00F52F1A">
            <w:pPr>
              <w:ind w:firstLine="41"/>
              <w:jc w:val="center"/>
              <w:rPr>
                <w:b/>
                <w:szCs w:val="22"/>
              </w:rPr>
            </w:pPr>
            <w:r>
              <w:rPr>
                <w:b/>
                <w:sz w:val="22"/>
                <w:szCs w:val="22"/>
              </w:rPr>
              <w:t>7</w:t>
            </w:r>
          </w:p>
        </w:tc>
        <w:tc>
          <w:tcPr>
            <w:tcW w:w="661" w:type="dxa"/>
            <w:tcBorders>
              <w:top w:val="single" w:sz="4" w:space="0" w:color="auto"/>
              <w:left w:val="single" w:sz="4" w:space="0" w:color="auto"/>
              <w:bottom w:val="single" w:sz="4" w:space="0" w:color="auto"/>
              <w:right w:val="single" w:sz="4" w:space="0" w:color="auto"/>
            </w:tcBorders>
            <w:vAlign w:val="center"/>
          </w:tcPr>
          <w:p w:rsidR="00B6427B" w:rsidRPr="00E60DE7" w:rsidRDefault="00B6427B" w:rsidP="00F52F1A">
            <w:pPr>
              <w:ind w:firstLine="41"/>
              <w:jc w:val="center"/>
              <w:rPr>
                <w:b/>
                <w:szCs w:val="22"/>
              </w:rPr>
            </w:pPr>
            <w:r>
              <w:rPr>
                <w:b/>
                <w:sz w:val="22"/>
                <w:szCs w:val="22"/>
              </w:rPr>
              <w:t>8</w:t>
            </w:r>
          </w:p>
        </w:tc>
        <w:tc>
          <w:tcPr>
            <w:tcW w:w="661" w:type="dxa"/>
            <w:tcBorders>
              <w:top w:val="single" w:sz="4" w:space="0" w:color="auto"/>
              <w:left w:val="single" w:sz="4" w:space="0" w:color="auto"/>
              <w:bottom w:val="single" w:sz="4" w:space="0" w:color="auto"/>
              <w:right w:val="single" w:sz="4" w:space="0" w:color="auto"/>
            </w:tcBorders>
            <w:vAlign w:val="center"/>
          </w:tcPr>
          <w:p w:rsidR="00B6427B" w:rsidRPr="00E60DE7" w:rsidRDefault="00B6427B" w:rsidP="00F52F1A">
            <w:pPr>
              <w:ind w:firstLine="41"/>
              <w:jc w:val="center"/>
              <w:rPr>
                <w:b/>
                <w:szCs w:val="22"/>
              </w:rPr>
            </w:pPr>
            <w:r>
              <w:rPr>
                <w:b/>
                <w:sz w:val="22"/>
                <w:szCs w:val="22"/>
              </w:rPr>
              <w:t>5</w:t>
            </w:r>
          </w:p>
        </w:tc>
        <w:tc>
          <w:tcPr>
            <w:tcW w:w="786" w:type="dxa"/>
            <w:tcBorders>
              <w:top w:val="single" w:sz="4" w:space="0" w:color="auto"/>
              <w:left w:val="nil"/>
              <w:bottom w:val="single" w:sz="4" w:space="0" w:color="auto"/>
              <w:right w:val="single" w:sz="4" w:space="0" w:color="auto"/>
            </w:tcBorders>
            <w:vAlign w:val="center"/>
          </w:tcPr>
          <w:p w:rsidR="00B6427B" w:rsidRPr="00E60DE7" w:rsidRDefault="00B6427B" w:rsidP="00F52F1A">
            <w:pPr>
              <w:ind w:firstLine="41"/>
              <w:jc w:val="center"/>
              <w:rPr>
                <w:b/>
                <w:szCs w:val="22"/>
              </w:rPr>
            </w:pPr>
            <w:r>
              <w:rPr>
                <w:b/>
                <w:sz w:val="22"/>
                <w:szCs w:val="22"/>
              </w:rPr>
              <w:t>20</w:t>
            </w:r>
          </w:p>
        </w:tc>
      </w:tr>
      <w:tr w:rsidR="00B6427B" w:rsidRPr="00E60DE7" w:rsidTr="004479EF">
        <w:trPr>
          <w:trHeight w:val="141"/>
        </w:trPr>
        <w:tc>
          <w:tcPr>
            <w:tcW w:w="596" w:type="dxa"/>
            <w:tcBorders>
              <w:top w:val="single" w:sz="4" w:space="0" w:color="auto"/>
              <w:left w:val="single" w:sz="4" w:space="0" w:color="auto"/>
              <w:bottom w:val="single" w:sz="4" w:space="0" w:color="auto"/>
              <w:right w:val="single" w:sz="4" w:space="0" w:color="auto"/>
            </w:tcBorders>
            <w:vAlign w:val="center"/>
          </w:tcPr>
          <w:p w:rsidR="00B6427B" w:rsidRPr="0052382E" w:rsidRDefault="00B6427B" w:rsidP="00F52F1A">
            <w:pPr>
              <w:jc w:val="center"/>
              <w:rPr>
                <w:szCs w:val="22"/>
              </w:rPr>
            </w:pPr>
            <w:r w:rsidRPr="0052382E">
              <w:rPr>
                <w:sz w:val="22"/>
                <w:szCs w:val="22"/>
              </w:rPr>
              <w:t>2.1.</w:t>
            </w:r>
          </w:p>
        </w:tc>
        <w:tc>
          <w:tcPr>
            <w:tcW w:w="4536" w:type="dxa"/>
            <w:tcBorders>
              <w:top w:val="single" w:sz="4" w:space="0" w:color="auto"/>
              <w:left w:val="nil"/>
              <w:bottom w:val="single" w:sz="4" w:space="0" w:color="auto"/>
              <w:right w:val="single" w:sz="4" w:space="0" w:color="auto"/>
            </w:tcBorders>
            <w:vAlign w:val="center"/>
          </w:tcPr>
          <w:p w:rsidR="00B6427B" w:rsidRPr="0052382E" w:rsidRDefault="00B6427B" w:rsidP="00F52F1A">
            <w:pPr>
              <w:jc w:val="both"/>
              <w:rPr>
                <w:szCs w:val="22"/>
              </w:rPr>
            </w:pPr>
            <w:r w:rsidRPr="0052382E">
              <w:rPr>
                <w:sz w:val="22"/>
                <w:szCs w:val="22"/>
              </w:rPr>
              <w:t>Jaunimui palankių sveikatos priežiūros paslaugų koordinatorius</w:t>
            </w:r>
          </w:p>
        </w:tc>
        <w:tc>
          <w:tcPr>
            <w:tcW w:w="709" w:type="dxa"/>
            <w:tcBorders>
              <w:top w:val="single" w:sz="4" w:space="0" w:color="auto"/>
              <w:left w:val="single" w:sz="4" w:space="0" w:color="auto"/>
              <w:bottom w:val="single" w:sz="4" w:space="0" w:color="auto"/>
              <w:right w:val="single" w:sz="4" w:space="0" w:color="auto"/>
            </w:tcBorders>
            <w:vAlign w:val="center"/>
          </w:tcPr>
          <w:p w:rsidR="00B6427B" w:rsidRPr="0052382E" w:rsidRDefault="00B6427B" w:rsidP="00F52F1A">
            <w:pPr>
              <w:jc w:val="center"/>
              <w:rPr>
                <w:szCs w:val="22"/>
              </w:rPr>
            </w:pPr>
            <w:r w:rsidRPr="0052382E">
              <w:rPr>
                <w:sz w:val="22"/>
                <w:szCs w:val="22"/>
              </w:rPr>
              <w:t>1</w:t>
            </w:r>
          </w:p>
        </w:tc>
        <w:tc>
          <w:tcPr>
            <w:tcW w:w="850" w:type="dxa"/>
            <w:tcBorders>
              <w:top w:val="single" w:sz="4" w:space="0" w:color="auto"/>
              <w:left w:val="single" w:sz="4" w:space="0" w:color="auto"/>
              <w:bottom w:val="single" w:sz="4" w:space="0" w:color="auto"/>
              <w:right w:val="single" w:sz="4" w:space="0" w:color="auto"/>
            </w:tcBorders>
            <w:vAlign w:val="center"/>
          </w:tcPr>
          <w:p w:rsidR="00B6427B" w:rsidRPr="0052382E" w:rsidRDefault="00B6427B" w:rsidP="00F52F1A">
            <w:pPr>
              <w:ind w:firstLine="41"/>
              <w:jc w:val="center"/>
              <w:rPr>
                <w:szCs w:val="22"/>
              </w:rPr>
            </w:pPr>
            <w:r w:rsidRPr="0052382E">
              <w:rPr>
                <w:sz w:val="22"/>
                <w:szCs w:val="22"/>
              </w:rPr>
              <w:t>1</w:t>
            </w:r>
          </w:p>
        </w:tc>
        <w:tc>
          <w:tcPr>
            <w:tcW w:w="727" w:type="dxa"/>
            <w:tcBorders>
              <w:top w:val="single" w:sz="4" w:space="0" w:color="auto"/>
              <w:left w:val="single" w:sz="4" w:space="0" w:color="auto"/>
              <w:bottom w:val="single" w:sz="4" w:space="0" w:color="auto"/>
              <w:right w:val="single" w:sz="4" w:space="0" w:color="auto"/>
            </w:tcBorders>
            <w:vAlign w:val="center"/>
          </w:tcPr>
          <w:p w:rsidR="00B6427B" w:rsidRPr="0052382E" w:rsidRDefault="00B6427B" w:rsidP="00F52F1A">
            <w:pPr>
              <w:ind w:firstLine="41"/>
              <w:jc w:val="center"/>
              <w:rPr>
                <w:szCs w:val="22"/>
              </w:rPr>
            </w:pPr>
            <w:r w:rsidRPr="0052382E">
              <w:rPr>
                <w:sz w:val="22"/>
                <w:szCs w:val="22"/>
              </w:rPr>
              <w:t>1</w:t>
            </w:r>
          </w:p>
        </w:tc>
        <w:tc>
          <w:tcPr>
            <w:tcW w:w="661" w:type="dxa"/>
            <w:tcBorders>
              <w:top w:val="single" w:sz="4" w:space="0" w:color="auto"/>
              <w:left w:val="single" w:sz="4" w:space="0" w:color="auto"/>
              <w:bottom w:val="single" w:sz="4" w:space="0" w:color="auto"/>
              <w:right w:val="single" w:sz="4" w:space="0" w:color="auto"/>
            </w:tcBorders>
            <w:vAlign w:val="center"/>
          </w:tcPr>
          <w:p w:rsidR="00B6427B" w:rsidRPr="0052382E" w:rsidRDefault="00B6427B" w:rsidP="00F52F1A">
            <w:pPr>
              <w:ind w:firstLine="41"/>
              <w:jc w:val="center"/>
              <w:rPr>
                <w:szCs w:val="22"/>
              </w:rPr>
            </w:pPr>
            <w:r>
              <w:rPr>
                <w:sz w:val="22"/>
                <w:szCs w:val="22"/>
              </w:rPr>
              <w:t>0</w:t>
            </w:r>
          </w:p>
        </w:tc>
        <w:tc>
          <w:tcPr>
            <w:tcW w:w="661" w:type="dxa"/>
            <w:tcBorders>
              <w:top w:val="single" w:sz="4" w:space="0" w:color="auto"/>
              <w:left w:val="single" w:sz="4" w:space="0" w:color="auto"/>
              <w:bottom w:val="single" w:sz="4" w:space="0" w:color="auto"/>
              <w:right w:val="single" w:sz="4" w:space="0" w:color="auto"/>
            </w:tcBorders>
            <w:vAlign w:val="center"/>
          </w:tcPr>
          <w:p w:rsidR="00B6427B" w:rsidRPr="0052382E" w:rsidRDefault="00B6427B" w:rsidP="00F52F1A">
            <w:pPr>
              <w:ind w:firstLine="41"/>
              <w:jc w:val="center"/>
              <w:rPr>
                <w:szCs w:val="22"/>
              </w:rPr>
            </w:pPr>
            <w:r>
              <w:rPr>
                <w:sz w:val="22"/>
                <w:szCs w:val="22"/>
              </w:rPr>
              <w:t>0</w:t>
            </w:r>
          </w:p>
        </w:tc>
        <w:tc>
          <w:tcPr>
            <w:tcW w:w="786" w:type="dxa"/>
            <w:tcBorders>
              <w:top w:val="single" w:sz="4" w:space="0" w:color="auto"/>
              <w:left w:val="nil"/>
              <w:bottom w:val="single" w:sz="4" w:space="0" w:color="auto"/>
              <w:right w:val="single" w:sz="4" w:space="0" w:color="auto"/>
            </w:tcBorders>
            <w:vAlign w:val="center"/>
          </w:tcPr>
          <w:p w:rsidR="00B6427B" w:rsidRPr="0052382E" w:rsidRDefault="00B6427B" w:rsidP="00F52F1A">
            <w:pPr>
              <w:ind w:firstLine="41"/>
              <w:jc w:val="center"/>
              <w:rPr>
                <w:szCs w:val="22"/>
              </w:rPr>
            </w:pPr>
            <w:r w:rsidRPr="0052382E">
              <w:rPr>
                <w:sz w:val="22"/>
                <w:szCs w:val="22"/>
              </w:rPr>
              <w:t>1</w:t>
            </w:r>
          </w:p>
        </w:tc>
      </w:tr>
      <w:tr w:rsidR="00B6427B" w:rsidRPr="00E60DE7" w:rsidTr="004479EF">
        <w:trPr>
          <w:trHeight w:val="141"/>
        </w:trPr>
        <w:tc>
          <w:tcPr>
            <w:tcW w:w="596" w:type="dxa"/>
            <w:tcBorders>
              <w:top w:val="single" w:sz="4" w:space="0" w:color="auto"/>
              <w:left w:val="single" w:sz="4" w:space="0" w:color="auto"/>
              <w:bottom w:val="single" w:sz="4" w:space="0" w:color="auto"/>
              <w:right w:val="single" w:sz="4" w:space="0" w:color="auto"/>
            </w:tcBorders>
            <w:vAlign w:val="center"/>
          </w:tcPr>
          <w:p w:rsidR="00B6427B" w:rsidRPr="0052382E" w:rsidRDefault="00B6427B" w:rsidP="00F52F1A">
            <w:pPr>
              <w:jc w:val="center"/>
              <w:rPr>
                <w:szCs w:val="22"/>
              </w:rPr>
            </w:pPr>
            <w:r w:rsidRPr="0052382E">
              <w:rPr>
                <w:sz w:val="22"/>
                <w:szCs w:val="22"/>
              </w:rPr>
              <w:t>2.2.</w:t>
            </w:r>
          </w:p>
        </w:tc>
        <w:tc>
          <w:tcPr>
            <w:tcW w:w="4536" w:type="dxa"/>
            <w:tcBorders>
              <w:top w:val="single" w:sz="4" w:space="0" w:color="auto"/>
              <w:left w:val="nil"/>
              <w:bottom w:val="single" w:sz="4" w:space="0" w:color="auto"/>
              <w:right w:val="single" w:sz="4" w:space="0" w:color="auto"/>
            </w:tcBorders>
            <w:vAlign w:val="center"/>
          </w:tcPr>
          <w:p w:rsidR="00B6427B" w:rsidRPr="0052382E" w:rsidRDefault="00B6427B" w:rsidP="00F52F1A">
            <w:pPr>
              <w:jc w:val="both"/>
              <w:rPr>
                <w:szCs w:val="22"/>
              </w:rPr>
            </w:pPr>
            <w:r>
              <w:rPr>
                <w:sz w:val="22"/>
                <w:szCs w:val="22"/>
              </w:rPr>
              <w:t xml:space="preserve">Visuomenės sveikatos priežiūros specialistai </w:t>
            </w:r>
          </w:p>
        </w:tc>
        <w:tc>
          <w:tcPr>
            <w:tcW w:w="709" w:type="dxa"/>
            <w:tcBorders>
              <w:top w:val="single" w:sz="4" w:space="0" w:color="auto"/>
              <w:left w:val="single" w:sz="4" w:space="0" w:color="auto"/>
              <w:bottom w:val="single" w:sz="4" w:space="0" w:color="auto"/>
              <w:right w:val="single" w:sz="4" w:space="0" w:color="auto"/>
            </w:tcBorders>
            <w:vAlign w:val="center"/>
          </w:tcPr>
          <w:p w:rsidR="00B6427B" w:rsidRPr="0052382E" w:rsidRDefault="00B6427B" w:rsidP="00F52F1A">
            <w:pPr>
              <w:jc w:val="center"/>
              <w:rPr>
                <w:szCs w:val="22"/>
              </w:rPr>
            </w:pPr>
            <w:r>
              <w:rPr>
                <w:sz w:val="22"/>
                <w:szCs w:val="22"/>
              </w:rPr>
              <w:t>5,2</w:t>
            </w:r>
          </w:p>
        </w:tc>
        <w:tc>
          <w:tcPr>
            <w:tcW w:w="850" w:type="dxa"/>
            <w:tcBorders>
              <w:top w:val="single" w:sz="4" w:space="0" w:color="auto"/>
              <w:left w:val="single" w:sz="4" w:space="0" w:color="auto"/>
              <w:bottom w:val="single" w:sz="4" w:space="0" w:color="auto"/>
              <w:right w:val="single" w:sz="4" w:space="0" w:color="auto"/>
            </w:tcBorders>
            <w:vAlign w:val="center"/>
          </w:tcPr>
          <w:p w:rsidR="00B6427B" w:rsidRPr="0052382E" w:rsidRDefault="00B6427B" w:rsidP="00F52F1A">
            <w:pPr>
              <w:ind w:firstLine="41"/>
              <w:jc w:val="center"/>
              <w:rPr>
                <w:szCs w:val="22"/>
              </w:rPr>
            </w:pPr>
            <w:r w:rsidRPr="009B2098">
              <w:rPr>
                <w:sz w:val="22"/>
                <w:szCs w:val="22"/>
              </w:rPr>
              <w:t>5</w:t>
            </w:r>
          </w:p>
        </w:tc>
        <w:tc>
          <w:tcPr>
            <w:tcW w:w="727" w:type="dxa"/>
            <w:tcBorders>
              <w:top w:val="single" w:sz="4" w:space="0" w:color="auto"/>
              <w:left w:val="single" w:sz="4" w:space="0" w:color="auto"/>
              <w:bottom w:val="single" w:sz="4" w:space="0" w:color="auto"/>
              <w:right w:val="single" w:sz="4" w:space="0" w:color="auto"/>
            </w:tcBorders>
            <w:vAlign w:val="center"/>
          </w:tcPr>
          <w:p w:rsidR="00B6427B" w:rsidRPr="0052382E" w:rsidRDefault="00B6427B" w:rsidP="00F52F1A">
            <w:pPr>
              <w:ind w:firstLine="41"/>
              <w:jc w:val="center"/>
              <w:rPr>
                <w:szCs w:val="22"/>
              </w:rPr>
            </w:pPr>
            <w:r>
              <w:rPr>
                <w:sz w:val="22"/>
                <w:szCs w:val="22"/>
              </w:rPr>
              <w:t>6</w:t>
            </w:r>
          </w:p>
        </w:tc>
        <w:tc>
          <w:tcPr>
            <w:tcW w:w="661" w:type="dxa"/>
            <w:tcBorders>
              <w:top w:val="single" w:sz="4" w:space="0" w:color="auto"/>
              <w:left w:val="single" w:sz="4" w:space="0" w:color="auto"/>
              <w:bottom w:val="single" w:sz="4" w:space="0" w:color="auto"/>
              <w:right w:val="single" w:sz="4" w:space="0" w:color="auto"/>
            </w:tcBorders>
            <w:vAlign w:val="center"/>
          </w:tcPr>
          <w:p w:rsidR="00B6427B" w:rsidRPr="0052382E" w:rsidRDefault="00B6427B" w:rsidP="00F52F1A">
            <w:pPr>
              <w:ind w:firstLine="41"/>
              <w:jc w:val="center"/>
              <w:rPr>
                <w:szCs w:val="22"/>
              </w:rPr>
            </w:pPr>
            <w:r>
              <w:rPr>
                <w:sz w:val="22"/>
                <w:szCs w:val="22"/>
              </w:rPr>
              <w:t>8</w:t>
            </w:r>
          </w:p>
        </w:tc>
        <w:tc>
          <w:tcPr>
            <w:tcW w:w="661" w:type="dxa"/>
            <w:tcBorders>
              <w:top w:val="single" w:sz="4" w:space="0" w:color="auto"/>
              <w:left w:val="single" w:sz="4" w:space="0" w:color="auto"/>
              <w:bottom w:val="single" w:sz="4" w:space="0" w:color="auto"/>
              <w:right w:val="single" w:sz="4" w:space="0" w:color="auto"/>
            </w:tcBorders>
            <w:vAlign w:val="center"/>
          </w:tcPr>
          <w:p w:rsidR="00B6427B" w:rsidRPr="0052382E" w:rsidRDefault="00B6427B" w:rsidP="00F52F1A">
            <w:pPr>
              <w:ind w:firstLine="41"/>
              <w:jc w:val="center"/>
              <w:rPr>
                <w:szCs w:val="22"/>
              </w:rPr>
            </w:pPr>
            <w:r>
              <w:rPr>
                <w:sz w:val="22"/>
                <w:szCs w:val="22"/>
              </w:rPr>
              <w:t>5</w:t>
            </w:r>
          </w:p>
        </w:tc>
        <w:tc>
          <w:tcPr>
            <w:tcW w:w="786" w:type="dxa"/>
            <w:tcBorders>
              <w:top w:val="single" w:sz="4" w:space="0" w:color="auto"/>
              <w:left w:val="nil"/>
              <w:bottom w:val="single" w:sz="4" w:space="0" w:color="auto"/>
              <w:right w:val="single" w:sz="4" w:space="0" w:color="auto"/>
            </w:tcBorders>
            <w:vAlign w:val="center"/>
          </w:tcPr>
          <w:p w:rsidR="00B6427B" w:rsidRPr="0052382E" w:rsidRDefault="00B6427B" w:rsidP="00541447">
            <w:pPr>
              <w:ind w:firstLine="41"/>
              <w:jc w:val="center"/>
              <w:rPr>
                <w:szCs w:val="22"/>
              </w:rPr>
            </w:pPr>
            <w:r>
              <w:rPr>
                <w:sz w:val="22"/>
                <w:szCs w:val="22"/>
              </w:rPr>
              <w:t>19</w:t>
            </w:r>
          </w:p>
        </w:tc>
      </w:tr>
    </w:tbl>
    <w:p w:rsidR="00B6427B" w:rsidRDefault="00B6427B" w:rsidP="000065BB">
      <w:pPr>
        <w:tabs>
          <w:tab w:val="left" w:pos="540"/>
        </w:tabs>
        <w:ind w:right="-143"/>
        <w:jc w:val="both"/>
        <w:rPr>
          <w:sz w:val="16"/>
          <w:szCs w:val="16"/>
        </w:rPr>
      </w:pPr>
      <w:r>
        <w:rPr>
          <w:sz w:val="16"/>
          <w:szCs w:val="16"/>
        </w:rPr>
        <w:t>Pateikiami duomenys apie visuomenės sveikatos priežiūros funkcijas vykdančius visuomenės sveikatos priežiūros specialistus konkrečioje savivaldybės teritorijoje.</w:t>
      </w:r>
    </w:p>
    <w:p w:rsidR="00B6427B" w:rsidRDefault="00B6427B"/>
    <w:p w:rsidR="00B6427B" w:rsidRPr="00A90E45" w:rsidRDefault="00B6427B" w:rsidP="00A90E45">
      <w:pPr>
        <w:jc w:val="center"/>
        <w:rPr>
          <w:b/>
        </w:rPr>
      </w:pPr>
      <w:r w:rsidRPr="00A90E45">
        <w:rPr>
          <w:b/>
        </w:rPr>
        <w:t>TREČIASIS SKIRSNIS</w:t>
      </w:r>
    </w:p>
    <w:p w:rsidR="00B6427B" w:rsidRPr="00A90E45" w:rsidRDefault="00B6427B" w:rsidP="00A90E45">
      <w:pPr>
        <w:jc w:val="center"/>
        <w:rPr>
          <w:b/>
        </w:rPr>
      </w:pPr>
      <w:r w:rsidRPr="00A90E45">
        <w:rPr>
          <w:b/>
        </w:rPr>
        <w:t>SAVIVALDYBĖS INFORMACIJA APIE 2015 METŲ SAVIVALDYBĖS VISUOMENĖS SVEIKATOS PRIEŽIŪROS FUNKCIJŲ ĮGYVENDINIMO TIKSLUS, UŽDAVINIUS BEI PRIEMONES</w:t>
      </w:r>
    </w:p>
    <w:p w:rsidR="00B6427B" w:rsidRDefault="00B6427B" w:rsidP="00A90E45">
      <w:pPr>
        <w:jc w:val="center"/>
      </w:pPr>
    </w:p>
    <w:p w:rsidR="00B6427B" w:rsidRDefault="00B6427B" w:rsidP="00292C79">
      <w:pPr>
        <w:pStyle w:val="Betarp"/>
        <w:ind w:firstLine="1134"/>
        <w:jc w:val="both"/>
      </w:pPr>
      <w:r>
        <w:t>Ataskaitiniais metais buvo vykdomas Klaipėdos rajono plėtros strateginis planas 2009-</w:t>
      </w:r>
      <w:smartTag w:uri="urn:schemas-microsoft-com:office:smarttags" w:element="metricconverter">
        <w:smartTagPr>
          <w:attr w:name="ProductID" w:val="2014 m"/>
        </w:smartTagPr>
        <w:r>
          <w:t>2020 m</w:t>
        </w:r>
      </w:smartTag>
      <w:r>
        <w:t>. ir Klaipėdos rajono strateginis veiklos planas 2015-</w:t>
      </w:r>
      <w:smartTag w:uri="urn:schemas-microsoft-com:office:smarttags" w:element="metricconverter">
        <w:smartTagPr>
          <w:attr w:name="ProductID" w:val="2014 m"/>
        </w:smartTagPr>
        <w:r>
          <w:t>2017 m</w:t>
        </w:r>
      </w:smartTag>
      <w:r>
        <w:t>., kurį sudarė 9 programos. Pagrindinės visuomenės sveikatos priežiūros priemonės įgyvendintos Sveikatos apsaugos (4) ir Aplinkos apsaugos (3) programose.</w:t>
      </w:r>
    </w:p>
    <w:p w:rsidR="00B6427B" w:rsidRPr="00292C79" w:rsidRDefault="00B6427B" w:rsidP="00292C79">
      <w:pPr>
        <w:ind w:firstLine="1134"/>
        <w:jc w:val="both"/>
        <w:rPr>
          <w:szCs w:val="24"/>
          <w:lang w:eastAsia="lt-LT"/>
        </w:rPr>
      </w:pPr>
      <w:r w:rsidRPr="00292C79">
        <w:rPr>
          <w:szCs w:val="24"/>
          <w:lang w:eastAsia="lt-LT"/>
        </w:rPr>
        <w:t>Klaipėdos rajono savivaldybės tarybos 2015-05-28 sprendimu Nr. T11-155 „Dėl Klaipėdos rajono savivaldybės sveikatinimo veiklos prioritetų 2015-2018 metams nustatymo“ nustatyti šie sveikatinimo veiklos prioritetai:</w:t>
      </w:r>
    </w:p>
    <w:p w:rsidR="00B6427B" w:rsidRPr="00292C79" w:rsidRDefault="00B6427B" w:rsidP="00292C79">
      <w:pPr>
        <w:numPr>
          <w:ilvl w:val="0"/>
          <w:numId w:val="4"/>
        </w:numPr>
        <w:ind w:firstLine="1134"/>
        <w:rPr>
          <w:szCs w:val="24"/>
          <w:lang w:eastAsia="lt-LT"/>
        </w:rPr>
      </w:pPr>
      <w:r w:rsidRPr="00292C79">
        <w:rPr>
          <w:szCs w:val="24"/>
          <w:lang w:eastAsia="lt-LT"/>
        </w:rPr>
        <w:t>fizinio aktyvumo skatinimas;</w:t>
      </w:r>
    </w:p>
    <w:p w:rsidR="00B6427B" w:rsidRPr="00292C79" w:rsidRDefault="00B6427B" w:rsidP="00292C79">
      <w:pPr>
        <w:numPr>
          <w:ilvl w:val="0"/>
          <w:numId w:val="4"/>
        </w:numPr>
        <w:ind w:firstLine="1134"/>
        <w:rPr>
          <w:szCs w:val="24"/>
          <w:lang w:eastAsia="lt-LT"/>
        </w:rPr>
      </w:pPr>
      <w:r w:rsidRPr="00292C79">
        <w:rPr>
          <w:szCs w:val="24"/>
          <w:lang w:eastAsia="lt-LT"/>
        </w:rPr>
        <w:t>sveikos mitybos skatinimas;</w:t>
      </w:r>
    </w:p>
    <w:p w:rsidR="00B6427B" w:rsidRPr="00292C79" w:rsidRDefault="00B6427B" w:rsidP="00292C79">
      <w:pPr>
        <w:numPr>
          <w:ilvl w:val="0"/>
          <w:numId w:val="4"/>
        </w:numPr>
        <w:ind w:firstLine="1134"/>
        <w:rPr>
          <w:szCs w:val="24"/>
          <w:lang w:eastAsia="lt-LT"/>
        </w:rPr>
      </w:pPr>
      <w:r w:rsidRPr="00292C79">
        <w:rPr>
          <w:szCs w:val="24"/>
          <w:lang w:eastAsia="lt-LT"/>
        </w:rPr>
        <w:t>rūkymo ir alkoholio vartojimo mažinimas.</w:t>
      </w:r>
    </w:p>
    <w:p w:rsidR="00B6427B" w:rsidRDefault="00B6427B" w:rsidP="003B3576">
      <w:pPr>
        <w:pStyle w:val="Betarp"/>
        <w:ind w:firstLine="1134"/>
        <w:jc w:val="both"/>
      </w:pPr>
      <w:r>
        <w:t xml:space="preserve">Klaipėdos rajono savivaldybės administracija kartu su parneriais (Klaipėdos rajono savivaldybės visuomenės sveikatos biuru ir Klaipėdos rajono visuomeninių organizacijų sąjunga “Apskritasis stalas”) pradėjo vykdyti projektą “Sveikatos netolygumų mažinimas Klaipėdos rajono savivaldybėje diegiant jaunimui palankių sveikatos priežiūros paslaugų teikimo modelį. Projektas finansuojamas Norvegijos finansinio mechanizmo lėšomis. </w:t>
      </w:r>
    </w:p>
    <w:p w:rsidR="00B6427B" w:rsidRDefault="00B6427B" w:rsidP="003B3576">
      <w:pPr>
        <w:pStyle w:val="Betarp"/>
        <w:ind w:firstLine="1134"/>
        <w:jc w:val="both"/>
      </w:pPr>
    </w:p>
    <w:p w:rsidR="00FD1FB2" w:rsidRDefault="00FD1FB2" w:rsidP="003B3576">
      <w:pPr>
        <w:pStyle w:val="Betarp"/>
        <w:ind w:firstLine="1134"/>
        <w:jc w:val="both"/>
      </w:pPr>
    </w:p>
    <w:p w:rsidR="00B6427B" w:rsidRPr="003E12DE" w:rsidRDefault="00B6427B" w:rsidP="00A90E45">
      <w:pPr>
        <w:jc w:val="center"/>
        <w:rPr>
          <w:b/>
        </w:rPr>
      </w:pPr>
      <w:r w:rsidRPr="003E12DE">
        <w:rPr>
          <w:b/>
        </w:rPr>
        <w:lastRenderedPageBreak/>
        <w:t>Klaipėdos rajono savivaldybės visuomenės sveikatos priežiūros funkcijų 2015 m. vykdymo tikslai, uždaviniai bei priemonės</w:t>
      </w:r>
      <w:r>
        <w:rPr>
          <w:b/>
        </w:rPr>
        <w:t xml:space="preserve"> </w:t>
      </w:r>
    </w:p>
    <w:p w:rsidR="00B6427B" w:rsidRDefault="00B6427B" w:rsidP="004564A6">
      <w:pPr>
        <w:ind w:firstLine="8675"/>
        <w:jc w:val="both"/>
        <w:rPr>
          <w:color w:val="000000"/>
          <w:sz w:val="18"/>
          <w:szCs w:val="18"/>
        </w:rPr>
      </w:pPr>
      <w:r>
        <w:rPr>
          <w:color w:val="000000"/>
          <w:sz w:val="18"/>
          <w:szCs w:val="18"/>
        </w:rPr>
        <w:t>(tūkst. eur)</w:t>
      </w:r>
    </w:p>
    <w:tbl>
      <w:tblPr>
        <w:tblW w:w="9663" w:type="dxa"/>
        <w:tblInd w:w="-34" w:type="dxa"/>
        <w:tblLayout w:type="fixed"/>
        <w:tblLook w:val="00A0" w:firstRow="1" w:lastRow="0" w:firstColumn="1" w:lastColumn="0" w:noHBand="0" w:noVBand="0"/>
      </w:tblPr>
      <w:tblGrid>
        <w:gridCol w:w="727"/>
        <w:gridCol w:w="1962"/>
        <w:gridCol w:w="563"/>
        <w:gridCol w:w="787"/>
        <w:gridCol w:w="787"/>
        <w:gridCol w:w="787"/>
        <w:gridCol w:w="563"/>
        <w:gridCol w:w="787"/>
        <w:gridCol w:w="787"/>
        <w:gridCol w:w="787"/>
        <w:gridCol w:w="563"/>
        <w:gridCol w:w="563"/>
      </w:tblGrid>
      <w:tr w:rsidR="00B6427B" w:rsidTr="006433EE">
        <w:trPr>
          <w:cantSplit/>
          <w:trHeight w:val="510"/>
        </w:trPr>
        <w:tc>
          <w:tcPr>
            <w:tcW w:w="727" w:type="dxa"/>
            <w:vMerge w:val="restart"/>
            <w:tcBorders>
              <w:top w:val="single" w:sz="8" w:space="0" w:color="auto"/>
              <w:left w:val="single" w:sz="8" w:space="0" w:color="auto"/>
              <w:bottom w:val="single" w:sz="8" w:space="0" w:color="000000"/>
              <w:right w:val="single" w:sz="8" w:space="0" w:color="auto"/>
            </w:tcBorders>
            <w:textDirection w:val="btLr"/>
            <w:vAlign w:val="center"/>
          </w:tcPr>
          <w:p w:rsidR="00B6427B" w:rsidRPr="00FD1FB2" w:rsidRDefault="00B6427B" w:rsidP="00427A60">
            <w:pPr>
              <w:jc w:val="center"/>
              <w:rPr>
                <w:b/>
                <w:bCs/>
                <w:color w:val="000000"/>
                <w:sz w:val="18"/>
                <w:szCs w:val="18"/>
              </w:rPr>
            </w:pPr>
            <w:r w:rsidRPr="00FD1FB2">
              <w:rPr>
                <w:b/>
                <w:bCs/>
                <w:color w:val="000000"/>
                <w:sz w:val="18"/>
                <w:szCs w:val="18"/>
              </w:rPr>
              <w:t>Tikslo, uždavinio, priemonės kodas</w:t>
            </w:r>
          </w:p>
        </w:tc>
        <w:tc>
          <w:tcPr>
            <w:tcW w:w="1962" w:type="dxa"/>
            <w:vMerge w:val="restart"/>
            <w:tcBorders>
              <w:top w:val="single" w:sz="8" w:space="0" w:color="auto"/>
              <w:left w:val="single" w:sz="8" w:space="0" w:color="auto"/>
              <w:bottom w:val="single" w:sz="8" w:space="0" w:color="000000"/>
              <w:right w:val="single" w:sz="8" w:space="0" w:color="auto"/>
            </w:tcBorders>
            <w:vAlign w:val="center"/>
          </w:tcPr>
          <w:p w:rsidR="00B6427B" w:rsidRPr="00FD1FB2" w:rsidRDefault="00B6427B" w:rsidP="00427A60">
            <w:pPr>
              <w:jc w:val="center"/>
              <w:rPr>
                <w:b/>
                <w:bCs/>
                <w:color w:val="000000"/>
                <w:sz w:val="18"/>
                <w:szCs w:val="18"/>
              </w:rPr>
            </w:pPr>
            <w:r w:rsidRPr="00FD1FB2">
              <w:rPr>
                <w:b/>
                <w:bCs/>
                <w:color w:val="000000"/>
                <w:sz w:val="18"/>
                <w:szCs w:val="18"/>
              </w:rPr>
              <w:t>Tikslo, uždavinio, priemonės pavadinimas</w:t>
            </w:r>
          </w:p>
        </w:tc>
        <w:tc>
          <w:tcPr>
            <w:tcW w:w="563" w:type="dxa"/>
            <w:vMerge w:val="restart"/>
            <w:tcBorders>
              <w:top w:val="single" w:sz="8" w:space="0" w:color="auto"/>
              <w:left w:val="single" w:sz="8" w:space="0" w:color="auto"/>
              <w:bottom w:val="single" w:sz="8" w:space="0" w:color="000000"/>
              <w:right w:val="single" w:sz="8" w:space="0" w:color="auto"/>
            </w:tcBorders>
            <w:textDirection w:val="btLr"/>
            <w:vAlign w:val="center"/>
          </w:tcPr>
          <w:p w:rsidR="00B6427B" w:rsidRPr="00FD1FB2" w:rsidRDefault="00B6427B" w:rsidP="00427A60">
            <w:pPr>
              <w:jc w:val="center"/>
              <w:rPr>
                <w:b/>
                <w:bCs/>
                <w:color w:val="000000"/>
                <w:sz w:val="18"/>
                <w:szCs w:val="18"/>
              </w:rPr>
            </w:pPr>
            <w:r w:rsidRPr="00FD1FB2">
              <w:rPr>
                <w:b/>
                <w:bCs/>
                <w:color w:val="000000"/>
                <w:sz w:val="18"/>
                <w:szCs w:val="18"/>
              </w:rPr>
              <w:t>Finansavimo šaltiniai</w:t>
            </w:r>
          </w:p>
        </w:tc>
        <w:tc>
          <w:tcPr>
            <w:tcW w:w="2924" w:type="dxa"/>
            <w:gridSpan w:val="4"/>
            <w:tcBorders>
              <w:top w:val="single" w:sz="8" w:space="0" w:color="auto"/>
              <w:left w:val="nil"/>
              <w:bottom w:val="single" w:sz="8" w:space="0" w:color="auto"/>
              <w:right w:val="single" w:sz="8" w:space="0" w:color="000000"/>
            </w:tcBorders>
            <w:vAlign w:val="center"/>
          </w:tcPr>
          <w:p w:rsidR="00B6427B" w:rsidRPr="00FD1FB2" w:rsidRDefault="00B6427B" w:rsidP="00395D0B">
            <w:pPr>
              <w:jc w:val="center"/>
              <w:rPr>
                <w:b/>
                <w:bCs/>
                <w:color w:val="000000"/>
                <w:sz w:val="18"/>
                <w:szCs w:val="18"/>
              </w:rPr>
            </w:pPr>
            <w:r w:rsidRPr="00FD1FB2">
              <w:rPr>
                <w:b/>
                <w:bCs/>
                <w:color w:val="000000"/>
                <w:sz w:val="18"/>
                <w:szCs w:val="18"/>
              </w:rPr>
              <w:t>Patvirtinti 2015-ųjų metų asignavimai</w:t>
            </w:r>
          </w:p>
        </w:tc>
        <w:tc>
          <w:tcPr>
            <w:tcW w:w="2924" w:type="dxa"/>
            <w:gridSpan w:val="4"/>
            <w:tcBorders>
              <w:top w:val="single" w:sz="8" w:space="0" w:color="auto"/>
              <w:left w:val="nil"/>
              <w:bottom w:val="single" w:sz="8" w:space="0" w:color="auto"/>
              <w:right w:val="single" w:sz="8" w:space="0" w:color="000000"/>
            </w:tcBorders>
            <w:vAlign w:val="center"/>
          </w:tcPr>
          <w:p w:rsidR="00B6427B" w:rsidRPr="00FD1FB2" w:rsidRDefault="00B6427B" w:rsidP="00395D0B">
            <w:pPr>
              <w:jc w:val="center"/>
              <w:rPr>
                <w:b/>
                <w:bCs/>
                <w:color w:val="000000"/>
                <w:sz w:val="18"/>
                <w:szCs w:val="18"/>
              </w:rPr>
            </w:pPr>
            <w:r w:rsidRPr="00FD1FB2">
              <w:rPr>
                <w:b/>
                <w:bCs/>
                <w:iCs/>
                <w:color w:val="000000"/>
                <w:sz w:val="18"/>
                <w:szCs w:val="18"/>
              </w:rPr>
              <w:t>Panaudoti 2015 metų asignavimai</w:t>
            </w:r>
          </w:p>
        </w:tc>
        <w:tc>
          <w:tcPr>
            <w:tcW w:w="563" w:type="dxa"/>
            <w:vMerge w:val="restart"/>
            <w:tcBorders>
              <w:top w:val="single" w:sz="8" w:space="0" w:color="auto"/>
              <w:left w:val="nil"/>
              <w:bottom w:val="single" w:sz="8" w:space="0" w:color="000000"/>
              <w:right w:val="single" w:sz="8" w:space="0" w:color="auto"/>
            </w:tcBorders>
            <w:textDirection w:val="btLr"/>
            <w:vAlign w:val="center"/>
          </w:tcPr>
          <w:p w:rsidR="00B6427B" w:rsidRPr="00FD1FB2" w:rsidRDefault="00B6427B" w:rsidP="00427A60">
            <w:pPr>
              <w:jc w:val="center"/>
              <w:rPr>
                <w:b/>
                <w:bCs/>
                <w:color w:val="000000"/>
                <w:sz w:val="18"/>
                <w:szCs w:val="18"/>
              </w:rPr>
            </w:pPr>
            <w:r w:rsidRPr="00FD1FB2">
              <w:rPr>
                <w:b/>
                <w:bCs/>
                <w:color w:val="000000"/>
                <w:sz w:val="18"/>
                <w:szCs w:val="18"/>
              </w:rPr>
              <w:t xml:space="preserve">Panaudojimo n-taisiais metais procentas </w:t>
            </w:r>
          </w:p>
        </w:tc>
      </w:tr>
      <w:tr w:rsidR="00B6427B" w:rsidTr="006433EE">
        <w:trPr>
          <w:trHeight w:val="315"/>
        </w:trPr>
        <w:tc>
          <w:tcPr>
            <w:tcW w:w="727" w:type="dxa"/>
            <w:vMerge/>
            <w:tcBorders>
              <w:top w:val="single" w:sz="8" w:space="0" w:color="auto"/>
              <w:left w:val="single" w:sz="8" w:space="0" w:color="auto"/>
              <w:bottom w:val="single" w:sz="8" w:space="0" w:color="000000"/>
              <w:right w:val="single" w:sz="8" w:space="0" w:color="auto"/>
            </w:tcBorders>
            <w:vAlign w:val="center"/>
          </w:tcPr>
          <w:p w:rsidR="00B6427B" w:rsidRPr="00FD1FB2" w:rsidRDefault="00B6427B" w:rsidP="00427A60">
            <w:pPr>
              <w:rPr>
                <w:b/>
                <w:bCs/>
                <w:color w:val="000000"/>
                <w:sz w:val="18"/>
                <w:szCs w:val="18"/>
              </w:rPr>
            </w:pPr>
          </w:p>
        </w:tc>
        <w:tc>
          <w:tcPr>
            <w:tcW w:w="1962" w:type="dxa"/>
            <w:vMerge/>
            <w:tcBorders>
              <w:top w:val="single" w:sz="8" w:space="0" w:color="auto"/>
              <w:left w:val="single" w:sz="8" w:space="0" w:color="auto"/>
              <w:bottom w:val="single" w:sz="8" w:space="0" w:color="000000"/>
              <w:right w:val="single" w:sz="8" w:space="0" w:color="auto"/>
            </w:tcBorders>
            <w:vAlign w:val="center"/>
          </w:tcPr>
          <w:p w:rsidR="00B6427B" w:rsidRPr="00FD1FB2" w:rsidRDefault="00B6427B" w:rsidP="00427A60">
            <w:pPr>
              <w:rPr>
                <w:b/>
                <w:bCs/>
                <w:color w:val="000000"/>
                <w:sz w:val="18"/>
                <w:szCs w:val="18"/>
              </w:rPr>
            </w:pPr>
          </w:p>
        </w:tc>
        <w:tc>
          <w:tcPr>
            <w:tcW w:w="563" w:type="dxa"/>
            <w:vMerge/>
            <w:tcBorders>
              <w:top w:val="single" w:sz="8" w:space="0" w:color="auto"/>
              <w:left w:val="single" w:sz="8" w:space="0" w:color="auto"/>
              <w:bottom w:val="single" w:sz="8" w:space="0" w:color="000000"/>
              <w:right w:val="single" w:sz="8" w:space="0" w:color="auto"/>
            </w:tcBorders>
            <w:vAlign w:val="center"/>
          </w:tcPr>
          <w:p w:rsidR="00B6427B" w:rsidRPr="00FD1FB2" w:rsidRDefault="00B6427B" w:rsidP="00427A60">
            <w:pPr>
              <w:rPr>
                <w:b/>
                <w:bCs/>
                <w:color w:val="000000"/>
                <w:sz w:val="18"/>
                <w:szCs w:val="18"/>
              </w:rPr>
            </w:pPr>
          </w:p>
        </w:tc>
        <w:tc>
          <w:tcPr>
            <w:tcW w:w="787" w:type="dxa"/>
            <w:vMerge w:val="restart"/>
            <w:tcBorders>
              <w:top w:val="nil"/>
              <w:left w:val="single" w:sz="8" w:space="0" w:color="auto"/>
              <w:bottom w:val="single" w:sz="8" w:space="0" w:color="000000"/>
              <w:right w:val="single" w:sz="8" w:space="0" w:color="auto"/>
            </w:tcBorders>
            <w:textDirection w:val="btLr"/>
            <w:vAlign w:val="center"/>
          </w:tcPr>
          <w:p w:rsidR="00B6427B" w:rsidRPr="00FD1FB2" w:rsidRDefault="00B6427B" w:rsidP="00427A60">
            <w:pPr>
              <w:jc w:val="center"/>
              <w:rPr>
                <w:b/>
                <w:bCs/>
                <w:color w:val="000000"/>
                <w:sz w:val="18"/>
                <w:szCs w:val="18"/>
              </w:rPr>
            </w:pPr>
            <w:r w:rsidRPr="00FD1FB2">
              <w:rPr>
                <w:b/>
                <w:bCs/>
                <w:color w:val="000000"/>
                <w:sz w:val="18"/>
                <w:szCs w:val="18"/>
              </w:rPr>
              <w:t>iš viso</w:t>
            </w:r>
          </w:p>
        </w:tc>
        <w:tc>
          <w:tcPr>
            <w:tcW w:w="2137" w:type="dxa"/>
            <w:gridSpan w:val="3"/>
            <w:tcBorders>
              <w:top w:val="single" w:sz="8" w:space="0" w:color="auto"/>
              <w:left w:val="nil"/>
              <w:bottom w:val="single" w:sz="8" w:space="0" w:color="auto"/>
              <w:right w:val="single" w:sz="8" w:space="0" w:color="000000"/>
            </w:tcBorders>
            <w:vAlign w:val="center"/>
          </w:tcPr>
          <w:p w:rsidR="00B6427B" w:rsidRPr="00FD1FB2" w:rsidRDefault="00B6427B" w:rsidP="00427A60">
            <w:pPr>
              <w:jc w:val="center"/>
              <w:rPr>
                <w:b/>
                <w:bCs/>
                <w:color w:val="000000"/>
                <w:sz w:val="18"/>
                <w:szCs w:val="18"/>
              </w:rPr>
            </w:pPr>
            <w:r w:rsidRPr="00FD1FB2">
              <w:rPr>
                <w:b/>
                <w:bCs/>
                <w:color w:val="000000"/>
                <w:sz w:val="18"/>
                <w:szCs w:val="18"/>
              </w:rPr>
              <w:t>iš jų</w:t>
            </w:r>
          </w:p>
        </w:tc>
        <w:tc>
          <w:tcPr>
            <w:tcW w:w="787" w:type="dxa"/>
            <w:vMerge w:val="restart"/>
            <w:tcBorders>
              <w:top w:val="nil"/>
              <w:left w:val="nil"/>
              <w:bottom w:val="single" w:sz="8" w:space="0" w:color="000000"/>
              <w:right w:val="single" w:sz="8" w:space="0" w:color="auto"/>
            </w:tcBorders>
            <w:textDirection w:val="btLr"/>
            <w:vAlign w:val="center"/>
          </w:tcPr>
          <w:p w:rsidR="00B6427B" w:rsidRPr="00FD1FB2" w:rsidRDefault="00B6427B" w:rsidP="00427A60">
            <w:pPr>
              <w:jc w:val="center"/>
              <w:rPr>
                <w:b/>
                <w:bCs/>
                <w:color w:val="000000"/>
                <w:sz w:val="18"/>
                <w:szCs w:val="18"/>
              </w:rPr>
            </w:pPr>
            <w:r w:rsidRPr="00FD1FB2">
              <w:rPr>
                <w:b/>
                <w:bCs/>
                <w:color w:val="000000"/>
                <w:sz w:val="18"/>
                <w:szCs w:val="18"/>
              </w:rPr>
              <w:t>iš viso</w:t>
            </w:r>
          </w:p>
        </w:tc>
        <w:tc>
          <w:tcPr>
            <w:tcW w:w="2137" w:type="dxa"/>
            <w:gridSpan w:val="3"/>
            <w:tcBorders>
              <w:top w:val="single" w:sz="8" w:space="0" w:color="auto"/>
              <w:left w:val="nil"/>
              <w:bottom w:val="single" w:sz="8" w:space="0" w:color="auto"/>
              <w:right w:val="single" w:sz="8" w:space="0" w:color="000000"/>
            </w:tcBorders>
            <w:vAlign w:val="center"/>
          </w:tcPr>
          <w:p w:rsidR="00B6427B" w:rsidRPr="00FD1FB2" w:rsidRDefault="00B6427B" w:rsidP="00427A60">
            <w:pPr>
              <w:jc w:val="center"/>
              <w:rPr>
                <w:b/>
                <w:bCs/>
                <w:color w:val="000000"/>
                <w:sz w:val="18"/>
                <w:szCs w:val="18"/>
              </w:rPr>
            </w:pPr>
            <w:r w:rsidRPr="00FD1FB2">
              <w:rPr>
                <w:b/>
                <w:bCs/>
                <w:color w:val="000000"/>
                <w:sz w:val="18"/>
                <w:szCs w:val="18"/>
              </w:rPr>
              <w:t>iš jų</w:t>
            </w:r>
          </w:p>
        </w:tc>
        <w:tc>
          <w:tcPr>
            <w:tcW w:w="563" w:type="dxa"/>
            <w:vMerge/>
            <w:tcBorders>
              <w:top w:val="single" w:sz="8" w:space="0" w:color="auto"/>
              <w:left w:val="nil"/>
              <w:bottom w:val="single" w:sz="8" w:space="0" w:color="000000"/>
              <w:right w:val="single" w:sz="8" w:space="0" w:color="auto"/>
            </w:tcBorders>
            <w:vAlign w:val="center"/>
          </w:tcPr>
          <w:p w:rsidR="00B6427B" w:rsidRPr="00FD1FB2" w:rsidRDefault="00B6427B" w:rsidP="00427A60">
            <w:pPr>
              <w:rPr>
                <w:b/>
                <w:bCs/>
                <w:color w:val="000000"/>
                <w:sz w:val="18"/>
                <w:szCs w:val="18"/>
              </w:rPr>
            </w:pPr>
          </w:p>
        </w:tc>
      </w:tr>
      <w:tr w:rsidR="00B6427B" w:rsidTr="006433EE">
        <w:trPr>
          <w:trHeight w:val="315"/>
        </w:trPr>
        <w:tc>
          <w:tcPr>
            <w:tcW w:w="727" w:type="dxa"/>
            <w:vMerge/>
            <w:tcBorders>
              <w:top w:val="single" w:sz="8" w:space="0" w:color="auto"/>
              <w:left w:val="single" w:sz="8" w:space="0" w:color="auto"/>
              <w:bottom w:val="single" w:sz="8" w:space="0" w:color="000000"/>
              <w:right w:val="single" w:sz="8" w:space="0" w:color="auto"/>
            </w:tcBorders>
            <w:vAlign w:val="center"/>
          </w:tcPr>
          <w:p w:rsidR="00B6427B" w:rsidRPr="00FD1FB2" w:rsidRDefault="00B6427B" w:rsidP="00427A60">
            <w:pPr>
              <w:rPr>
                <w:b/>
                <w:bCs/>
                <w:color w:val="000000"/>
                <w:sz w:val="18"/>
                <w:szCs w:val="18"/>
              </w:rPr>
            </w:pPr>
          </w:p>
        </w:tc>
        <w:tc>
          <w:tcPr>
            <w:tcW w:w="1962" w:type="dxa"/>
            <w:vMerge/>
            <w:tcBorders>
              <w:top w:val="single" w:sz="8" w:space="0" w:color="auto"/>
              <w:left w:val="single" w:sz="8" w:space="0" w:color="auto"/>
              <w:bottom w:val="single" w:sz="8" w:space="0" w:color="000000"/>
              <w:right w:val="single" w:sz="8" w:space="0" w:color="auto"/>
            </w:tcBorders>
            <w:vAlign w:val="center"/>
          </w:tcPr>
          <w:p w:rsidR="00B6427B" w:rsidRPr="00FD1FB2" w:rsidRDefault="00B6427B" w:rsidP="00427A60">
            <w:pPr>
              <w:rPr>
                <w:b/>
                <w:bCs/>
                <w:color w:val="000000"/>
                <w:sz w:val="18"/>
                <w:szCs w:val="18"/>
              </w:rPr>
            </w:pPr>
          </w:p>
        </w:tc>
        <w:tc>
          <w:tcPr>
            <w:tcW w:w="563" w:type="dxa"/>
            <w:vMerge/>
            <w:tcBorders>
              <w:top w:val="single" w:sz="8" w:space="0" w:color="auto"/>
              <w:left w:val="single" w:sz="8" w:space="0" w:color="auto"/>
              <w:bottom w:val="single" w:sz="8" w:space="0" w:color="000000"/>
              <w:right w:val="single" w:sz="8" w:space="0" w:color="auto"/>
            </w:tcBorders>
            <w:vAlign w:val="center"/>
          </w:tcPr>
          <w:p w:rsidR="00B6427B" w:rsidRPr="00FD1FB2" w:rsidRDefault="00B6427B" w:rsidP="00427A60">
            <w:pPr>
              <w:rPr>
                <w:b/>
                <w:bCs/>
                <w:color w:val="000000"/>
                <w:sz w:val="18"/>
                <w:szCs w:val="18"/>
              </w:rPr>
            </w:pPr>
          </w:p>
        </w:tc>
        <w:tc>
          <w:tcPr>
            <w:tcW w:w="787" w:type="dxa"/>
            <w:vMerge/>
            <w:tcBorders>
              <w:top w:val="nil"/>
              <w:left w:val="single" w:sz="8" w:space="0" w:color="auto"/>
              <w:bottom w:val="single" w:sz="8" w:space="0" w:color="000000"/>
              <w:right w:val="single" w:sz="8" w:space="0" w:color="auto"/>
            </w:tcBorders>
            <w:vAlign w:val="center"/>
          </w:tcPr>
          <w:p w:rsidR="00B6427B" w:rsidRPr="00FD1FB2" w:rsidRDefault="00B6427B" w:rsidP="00427A60">
            <w:pPr>
              <w:rPr>
                <w:b/>
                <w:bCs/>
                <w:color w:val="000000"/>
                <w:sz w:val="18"/>
                <w:szCs w:val="18"/>
              </w:rPr>
            </w:pPr>
          </w:p>
        </w:tc>
        <w:tc>
          <w:tcPr>
            <w:tcW w:w="1574" w:type="dxa"/>
            <w:gridSpan w:val="2"/>
            <w:tcBorders>
              <w:top w:val="single" w:sz="8" w:space="0" w:color="auto"/>
              <w:left w:val="nil"/>
              <w:bottom w:val="single" w:sz="8" w:space="0" w:color="auto"/>
              <w:right w:val="single" w:sz="8" w:space="0" w:color="000000"/>
            </w:tcBorders>
            <w:vAlign w:val="center"/>
          </w:tcPr>
          <w:p w:rsidR="00B6427B" w:rsidRPr="00FD1FB2" w:rsidRDefault="00B6427B" w:rsidP="00427A60">
            <w:pPr>
              <w:jc w:val="center"/>
              <w:rPr>
                <w:b/>
                <w:bCs/>
                <w:color w:val="000000"/>
                <w:sz w:val="18"/>
                <w:szCs w:val="18"/>
              </w:rPr>
            </w:pPr>
            <w:r w:rsidRPr="00FD1FB2">
              <w:rPr>
                <w:b/>
                <w:bCs/>
                <w:color w:val="000000"/>
                <w:sz w:val="18"/>
                <w:szCs w:val="18"/>
              </w:rPr>
              <w:t>išlaidoms</w:t>
            </w:r>
          </w:p>
        </w:tc>
        <w:tc>
          <w:tcPr>
            <w:tcW w:w="563" w:type="dxa"/>
            <w:vMerge w:val="restart"/>
            <w:tcBorders>
              <w:top w:val="nil"/>
              <w:left w:val="nil"/>
              <w:bottom w:val="single" w:sz="8" w:space="0" w:color="000000"/>
              <w:right w:val="single" w:sz="8" w:space="0" w:color="auto"/>
            </w:tcBorders>
            <w:textDirection w:val="btLr"/>
            <w:vAlign w:val="center"/>
          </w:tcPr>
          <w:p w:rsidR="00B6427B" w:rsidRPr="00FD1FB2" w:rsidRDefault="00B6427B" w:rsidP="00427A60">
            <w:pPr>
              <w:jc w:val="center"/>
              <w:rPr>
                <w:b/>
                <w:bCs/>
                <w:color w:val="000000"/>
                <w:sz w:val="18"/>
                <w:szCs w:val="18"/>
              </w:rPr>
            </w:pPr>
            <w:r w:rsidRPr="00FD1FB2">
              <w:rPr>
                <w:b/>
                <w:bCs/>
                <w:color w:val="000000"/>
                <w:sz w:val="18"/>
                <w:szCs w:val="18"/>
              </w:rPr>
              <w:t>turtui įsigyti</w:t>
            </w:r>
          </w:p>
        </w:tc>
        <w:tc>
          <w:tcPr>
            <w:tcW w:w="787" w:type="dxa"/>
            <w:vMerge/>
            <w:tcBorders>
              <w:top w:val="nil"/>
              <w:left w:val="nil"/>
              <w:bottom w:val="single" w:sz="8" w:space="0" w:color="000000"/>
              <w:right w:val="single" w:sz="8" w:space="0" w:color="auto"/>
            </w:tcBorders>
            <w:vAlign w:val="center"/>
          </w:tcPr>
          <w:p w:rsidR="00B6427B" w:rsidRPr="00FD1FB2" w:rsidRDefault="00B6427B" w:rsidP="00427A60">
            <w:pPr>
              <w:rPr>
                <w:b/>
                <w:bCs/>
                <w:color w:val="000000"/>
                <w:sz w:val="18"/>
                <w:szCs w:val="18"/>
              </w:rPr>
            </w:pPr>
          </w:p>
        </w:tc>
        <w:tc>
          <w:tcPr>
            <w:tcW w:w="1574" w:type="dxa"/>
            <w:gridSpan w:val="2"/>
            <w:tcBorders>
              <w:top w:val="single" w:sz="8" w:space="0" w:color="auto"/>
              <w:left w:val="nil"/>
              <w:bottom w:val="single" w:sz="8" w:space="0" w:color="auto"/>
              <w:right w:val="single" w:sz="8" w:space="0" w:color="000000"/>
            </w:tcBorders>
            <w:vAlign w:val="center"/>
          </w:tcPr>
          <w:p w:rsidR="00B6427B" w:rsidRPr="00FD1FB2" w:rsidRDefault="00B6427B" w:rsidP="00427A60">
            <w:pPr>
              <w:jc w:val="center"/>
              <w:rPr>
                <w:b/>
                <w:bCs/>
                <w:color w:val="000000"/>
                <w:sz w:val="18"/>
                <w:szCs w:val="18"/>
              </w:rPr>
            </w:pPr>
            <w:r w:rsidRPr="00FD1FB2">
              <w:rPr>
                <w:b/>
                <w:bCs/>
                <w:color w:val="000000"/>
                <w:sz w:val="18"/>
                <w:szCs w:val="18"/>
              </w:rPr>
              <w:t>išlaidoms</w:t>
            </w:r>
          </w:p>
        </w:tc>
        <w:tc>
          <w:tcPr>
            <w:tcW w:w="563" w:type="dxa"/>
            <w:vMerge w:val="restart"/>
            <w:tcBorders>
              <w:top w:val="nil"/>
              <w:left w:val="nil"/>
              <w:bottom w:val="single" w:sz="8" w:space="0" w:color="000000"/>
              <w:right w:val="single" w:sz="8" w:space="0" w:color="auto"/>
            </w:tcBorders>
            <w:textDirection w:val="btLr"/>
            <w:vAlign w:val="center"/>
          </w:tcPr>
          <w:p w:rsidR="00B6427B" w:rsidRPr="00FD1FB2" w:rsidRDefault="00B6427B" w:rsidP="00427A60">
            <w:pPr>
              <w:jc w:val="center"/>
              <w:rPr>
                <w:b/>
                <w:bCs/>
                <w:color w:val="000000"/>
                <w:sz w:val="18"/>
                <w:szCs w:val="18"/>
              </w:rPr>
            </w:pPr>
            <w:r w:rsidRPr="00FD1FB2">
              <w:rPr>
                <w:b/>
                <w:bCs/>
                <w:color w:val="000000"/>
                <w:sz w:val="18"/>
                <w:szCs w:val="18"/>
              </w:rPr>
              <w:t>turtui įsigyti</w:t>
            </w:r>
          </w:p>
        </w:tc>
        <w:tc>
          <w:tcPr>
            <w:tcW w:w="563" w:type="dxa"/>
            <w:vMerge/>
            <w:tcBorders>
              <w:top w:val="single" w:sz="8" w:space="0" w:color="auto"/>
              <w:left w:val="nil"/>
              <w:bottom w:val="single" w:sz="8" w:space="0" w:color="000000"/>
              <w:right w:val="single" w:sz="8" w:space="0" w:color="auto"/>
            </w:tcBorders>
            <w:vAlign w:val="center"/>
          </w:tcPr>
          <w:p w:rsidR="00B6427B" w:rsidRPr="00FD1FB2" w:rsidRDefault="00B6427B" w:rsidP="00427A60">
            <w:pPr>
              <w:rPr>
                <w:b/>
                <w:bCs/>
                <w:color w:val="000000"/>
                <w:sz w:val="18"/>
                <w:szCs w:val="18"/>
              </w:rPr>
            </w:pPr>
          </w:p>
        </w:tc>
      </w:tr>
      <w:tr w:rsidR="00B6427B" w:rsidTr="006433EE">
        <w:trPr>
          <w:trHeight w:val="1541"/>
        </w:trPr>
        <w:tc>
          <w:tcPr>
            <w:tcW w:w="727" w:type="dxa"/>
            <w:vMerge/>
            <w:tcBorders>
              <w:top w:val="single" w:sz="8" w:space="0" w:color="auto"/>
              <w:left w:val="single" w:sz="8" w:space="0" w:color="auto"/>
              <w:bottom w:val="single" w:sz="8" w:space="0" w:color="000000"/>
              <w:right w:val="single" w:sz="8" w:space="0" w:color="auto"/>
            </w:tcBorders>
            <w:vAlign w:val="center"/>
          </w:tcPr>
          <w:p w:rsidR="00B6427B" w:rsidRPr="00FD1FB2" w:rsidRDefault="00B6427B" w:rsidP="00427A60">
            <w:pPr>
              <w:rPr>
                <w:b/>
                <w:bCs/>
                <w:color w:val="000000"/>
                <w:sz w:val="18"/>
                <w:szCs w:val="18"/>
              </w:rPr>
            </w:pPr>
          </w:p>
        </w:tc>
        <w:tc>
          <w:tcPr>
            <w:tcW w:w="1962" w:type="dxa"/>
            <w:vMerge/>
            <w:tcBorders>
              <w:top w:val="single" w:sz="8" w:space="0" w:color="auto"/>
              <w:left w:val="single" w:sz="8" w:space="0" w:color="auto"/>
              <w:bottom w:val="single" w:sz="8" w:space="0" w:color="000000"/>
              <w:right w:val="single" w:sz="8" w:space="0" w:color="auto"/>
            </w:tcBorders>
            <w:vAlign w:val="center"/>
          </w:tcPr>
          <w:p w:rsidR="00B6427B" w:rsidRPr="00FD1FB2" w:rsidRDefault="00B6427B" w:rsidP="00427A60">
            <w:pPr>
              <w:rPr>
                <w:b/>
                <w:bCs/>
                <w:color w:val="000000"/>
                <w:sz w:val="18"/>
                <w:szCs w:val="18"/>
              </w:rPr>
            </w:pPr>
          </w:p>
        </w:tc>
        <w:tc>
          <w:tcPr>
            <w:tcW w:w="563" w:type="dxa"/>
            <w:vMerge/>
            <w:tcBorders>
              <w:top w:val="single" w:sz="8" w:space="0" w:color="auto"/>
              <w:left w:val="single" w:sz="8" w:space="0" w:color="auto"/>
              <w:bottom w:val="single" w:sz="8" w:space="0" w:color="000000"/>
              <w:right w:val="single" w:sz="8" w:space="0" w:color="auto"/>
            </w:tcBorders>
            <w:vAlign w:val="center"/>
          </w:tcPr>
          <w:p w:rsidR="00B6427B" w:rsidRPr="00FD1FB2" w:rsidRDefault="00B6427B" w:rsidP="00427A60">
            <w:pPr>
              <w:rPr>
                <w:b/>
                <w:bCs/>
                <w:color w:val="000000"/>
                <w:sz w:val="18"/>
                <w:szCs w:val="18"/>
              </w:rPr>
            </w:pPr>
          </w:p>
        </w:tc>
        <w:tc>
          <w:tcPr>
            <w:tcW w:w="787" w:type="dxa"/>
            <w:vMerge/>
            <w:tcBorders>
              <w:top w:val="nil"/>
              <w:left w:val="single" w:sz="8" w:space="0" w:color="auto"/>
              <w:bottom w:val="single" w:sz="8" w:space="0" w:color="000000"/>
              <w:right w:val="single" w:sz="8" w:space="0" w:color="auto"/>
            </w:tcBorders>
            <w:vAlign w:val="center"/>
          </w:tcPr>
          <w:p w:rsidR="00B6427B" w:rsidRPr="00FD1FB2" w:rsidRDefault="00B6427B" w:rsidP="00427A60">
            <w:pPr>
              <w:rPr>
                <w:b/>
                <w:bCs/>
                <w:color w:val="000000"/>
                <w:sz w:val="18"/>
                <w:szCs w:val="18"/>
              </w:rPr>
            </w:pPr>
          </w:p>
        </w:tc>
        <w:tc>
          <w:tcPr>
            <w:tcW w:w="787" w:type="dxa"/>
            <w:tcBorders>
              <w:top w:val="nil"/>
              <w:left w:val="nil"/>
              <w:bottom w:val="single" w:sz="8" w:space="0" w:color="auto"/>
              <w:right w:val="single" w:sz="8" w:space="0" w:color="auto"/>
            </w:tcBorders>
            <w:textDirection w:val="btLr"/>
            <w:vAlign w:val="center"/>
          </w:tcPr>
          <w:p w:rsidR="00B6427B" w:rsidRPr="00FD1FB2" w:rsidRDefault="00B6427B" w:rsidP="00427A60">
            <w:pPr>
              <w:jc w:val="center"/>
              <w:rPr>
                <w:b/>
                <w:bCs/>
                <w:color w:val="000000"/>
                <w:sz w:val="18"/>
                <w:szCs w:val="18"/>
              </w:rPr>
            </w:pPr>
            <w:r w:rsidRPr="00FD1FB2">
              <w:rPr>
                <w:b/>
                <w:bCs/>
                <w:color w:val="000000"/>
                <w:sz w:val="18"/>
                <w:szCs w:val="18"/>
              </w:rPr>
              <w:t>iš viso</w:t>
            </w:r>
          </w:p>
        </w:tc>
        <w:tc>
          <w:tcPr>
            <w:tcW w:w="787" w:type="dxa"/>
            <w:tcBorders>
              <w:top w:val="nil"/>
              <w:left w:val="nil"/>
              <w:bottom w:val="single" w:sz="8" w:space="0" w:color="auto"/>
              <w:right w:val="single" w:sz="8" w:space="0" w:color="auto"/>
            </w:tcBorders>
            <w:textDirection w:val="btLr"/>
            <w:vAlign w:val="center"/>
          </w:tcPr>
          <w:p w:rsidR="00B6427B" w:rsidRPr="00FD1FB2" w:rsidRDefault="00B6427B" w:rsidP="00427A60">
            <w:pPr>
              <w:jc w:val="center"/>
              <w:rPr>
                <w:b/>
                <w:bCs/>
                <w:color w:val="000000"/>
                <w:sz w:val="18"/>
                <w:szCs w:val="18"/>
              </w:rPr>
            </w:pPr>
            <w:r w:rsidRPr="00FD1FB2">
              <w:rPr>
                <w:b/>
                <w:bCs/>
                <w:color w:val="000000"/>
                <w:sz w:val="18"/>
                <w:szCs w:val="18"/>
              </w:rPr>
              <w:t>iš jų darbo užmokesčiui</w:t>
            </w:r>
          </w:p>
        </w:tc>
        <w:tc>
          <w:tcPr>
            <w:tcW w:w="563" w:type="dxa"/>
            <w:vMerge/>
            <w:tcBorders>
              <w:top w:val="nil"/>
              <w:left w:val="nil"/>
              <w:bottom w:val="single" w:sz="8" w:space="0" w:color="000000"/>
              <w:right w:val="single" w:sz="8" w:space="0" w:color="auto"/>
            </w:tcBorders>
            <w:vAlign w:val="center"/>
          </w:tcPr>
          <w:p w:rsidR="00B6427B" w:rsidRPr="00FD1FB2" w:rsidRDefault="00B6427B" w:rsidP="00427A60">
            <w:pPr>
              <w:rPr>
                <w:b/>
                <w:bCs/>
                <w:color w:val="000000"/>
                <w:sz w:val="18"/>
                <w:szCs w:val="18"/>
              </w:rPr>
            </w:pPr>
          </w:p>
        </w:tc>
        <w:tc>
          <w:tcPr>
            <w:tcW w:w="787" w:type="dxa"/>
            <w:vMerge/>
            <w:tcBorders>
              <w:top w:val="nil"/>
              <w:left w:val="nil"/>
              <w:bottom w:val="single" w:sz="8" w:space="0" w:color="000000"/>
              <w:right w:val="single" w:sz="8" w:space="0" w:color="auto"/>
            </w:tcBorders>
            <w:vAlign w:val="center"/>
          </w:tcPr>
          <w:p w:rsidR="00B6427B" w:rsidRPr="00FD1FB2" w:rsidRDefault="00B6427B" w:rsidP="00427A60">
            <w:pPr>
              <w:rPr>
                <w:b/>
                <w:bCs/>
                <w:color w:val="000000"/>
                <w:sz w:val="18"/>
                <w:szCs w:val="18"/>
              </w:rPr>
            </w:pPr>
          </w:p>
        </w:tc>
        <w:tc>
          <w:tcPr>
            <w:tcW w:w="787" w:type="dxa"/>
            <w:tcBorders>
              <w:top w:val="nil"/>
              <w:left w:val="nil"/>
              <w:bottom w:val="single" w:sz="8" w:space="0" w:color="auto"/>
              <w:right w:val="single" w:sz="8" w:space="0" w:color="auto"/>
            </w:tcBorders>
            <w:textDirection w:val="btLr"/>
            <w:vAlign w:val="center"/>
          </w:tcPr>
          <w:p w:rsidR="00B6427B" w:rsidRPr="00FD1FB2" w:rsidRDefault="00B6427B" w:rsidP="00427A60">
            <w:pPr>
              <w:jc w:val="center"/>
              <w:rPr>
                <w:b/>
                <w:bCs/>
                <w:color w:val="000000"/>
                <w:sz w:val="18"/>
                <w:szCs w:val="18"/>
              </w:rPr>
            </w:pPr>
            <w:r w:rsidRPr="00FD1FB2">
              <w:rPr>
                <w:b/>
                <w:bCs/>
                <w:color w:val="000000"/>
                <w:sz w:val="18"/>
                <w:szCs w:val="18"/>
              </w:rPr>
              <w:t>iš viso</w:t>
            </w:r>
          </w:p>
        </w:tc>
        <w:tc>
          <w:tcPr>
            <w:tcW w:w="787" w:type="dxa"/>
            <w:tcBorders>
              <w:top w:val="nil"/>
              <w:left w:val="nil"/>
              <w:bottom w:val="single" w:sz="8" w:space="0" w:color="auto"/>
              <w:right w:val="single" w:sz="8" w:space="0" w:color="auto"/>
            </w:tcBorders>
            <w:textDirection w:val="btLr"/>
            <w:vAlign w:val="center"/>
          </w:tcPr>
          <w:p w:rsidR="00B6427B" w:rsidRPr="00FD1FB2" w:rsidRDefault="00B6427B" w:rsidP="00427A60">
            <w:pPr>
              <w:jc w:val="center"/>
              <w:rPr>
                <w:b/>
                <w:bCs/>
                <w:color w:val="000000"/>
                <w:sz w:val="18"/>
                <w:szCs w:val="18"/>
              </w:rPr>
            </w:pPr>
            <w:r w:rsidRPr="00FD1FB2">
              <w:rPr>
                <w:b/>
                <w:bCs/>
                <w:color w:val="000000"/>
                <w:sz w:val="18"/>
                <w:szCs w:val="18"/>
              </w:rPr>
              <w:t>iš jų darbo užmokesčiui</w:t>
            </w:r>
          </w:p>
        </w:tc>
        <w:tc>
          <w:tcPr>
            <w:tcW w:w="563" w:type="dxa"/>
            <w:vMerge/>
            <w:tcBorders>
              <w:top w:val="nil"/>
              <w:left w:val="nil"/>
              <w:bottom w:val="single" w:sz="8" w:space="0" w:color="000000"/>
              <w:right w:val="single" w:sz="8" w:space="0" w:color="auto"/>
            </w:tcBorders>
            <w:vAlign w:val="center"/>
          </w:tcPr>
          <w:p w:rsidR="00B6427B" w:rsidRPr="00FD1FB2" w:rsidRDefault="00B6427B" w:rsidP="00427A60">
            <w:pPr>
              <w:rPr>
                <w:b/>
                <w:bCs/>
                <w:color w:val="000000"/>
                <w:sz w:val="18"/>
                <w:szCs w:val="18"/>
              </w:rPr>
            </w:pPr>
          </w:p>
        </w:tc>
        <w:tc>
          <w:tcPr>
            <w:tcW w:w="563" w:type="dxa"/>
            <w:vMerge/>
            <w:tcBorders>
              <w:top w:val="single" w:sz="8" w:space="0" w:color="auto"/>
              <w:left w:val="nil"/>
              <w:bottom w:val="single" w:sz="8" w:space="0" w:color="000000"/>
              <w:right w:val="single" w:sz="8" w:space="0" w:color="auto"/>
            </w:tcBorders>
            <w:vAlign w:val="center"/>
          </w:tcPr>
          <w:p w:rsidR="00B6427B" w:rsidRPr="00FD1FB2" w:rsidRDefault="00B6427B" w:rsidP="00427A60">
            <w:pPr>
              <w:rPr>
                <w:b/>
                <w:bCs/>
                <w:color w:val="000000"/>
                <w:sz w:val="18"/>
                <w:szCs w:val="18"/>
              </w:rPr>
            </w:pPr>
          </w:p>
        </w:tc>
      </w:tr>
      <w:tr w:rsidR="00B6427B" w:rsidRPr="00941D1C" w:rsidTr="006433EE">
        <w:trPr>
          <w:cantSplit/>
          <w:trHeight w:val="315"/>
        </w:trPr>
        <w:tc>
          <w:tcPr>
            <w:tcW w:w="727" w:type="dxa"/>
            <w:tcBorders>
              <w:top w:val="nil"/>
              <w:left w:val="single" w:sz="8" w:space="0" w:color="auto"/>
              <w:bottom w:val="single" w:sz="8" w:space="0" w:color="auto"/>
              <w:right w:val="single" w:sz="8" w:space="0" w:color="auto"/>
            </w:tcBorders>
            <w:vAlign w:val="center"/>
          </w:tcPr>
          <w:p w:rsidR="00B6427B" w:rsidRPr="00FD1FB2" w:rsidRDefault="00B6427B" w:rsidP="00427A60">
            <w:pPr>
              <w:ind w:firstLine="53"/>
              <w:jc w:val="both"/>
              <w:rPr>
                <w:b/>
                <w:color w:val="000000"/>
                <w:sz w:val="18"/>
                <w:szCs w:val="18"/>
              </w:rPr>
            </w:pPr>
            <w:r w:rsidRPr="00FD1FB2">
              <w:rPr>
                <w:b/>
                <w:color w:val="000000"/>
                <w:sz w:val="18"/>
                <w:szCs w:val="18"/>
              </w:rPr>
              <w:t>1</w:t>
            </w:r>
          </w:p>
        </w:tc>
        <w:tc>
          <w:tcPr>
            <w:tcW w:w="8936" w:type="dxa"/>
            <w:gridSpan w:val="11"/>
            <w:tcBorders>
              <w:top w:val="nil"/>
              <w:left w:val="nil"/>
              <w:bottom w:val="single" w:sz="8" w:space="0" w:color="auto"/>
              <w:right w:val="single" w:sz="8" w:space="0" w:color="auto"/>
            </w:tcBorders>
            <w:vAlign w:val="center"/>
          </w:tcPr>
          <w:p w:rsidR="00B6427B" w:rsidRPr="00FD1FB2" w:rsidRDefault="00B6427B" w:rsidP="0061372B">
            <w:pPr>
              <w:ind w:firstLine="53"/>
              <w:jc w:val="both"/>
              <w:rPr>
                <w:b/>
                <w:color w:val="000000"/>
                <w:sz w:val="18"/>
                <w:szCs w:val="18"/>
              </w:rPr>
            </w:pPr>
            <w:r w:rsidRPr="00FD1FB2">
              <w:rPr>
                <w:b/>
                <w:color w:val="000000"/>
                <w:sz w:val="18"/>
                <w:szCs w:val="18"/>
              </w:rPr>
              <w:t>Tikslas. Užtikrinti kokybišką ir prieinamą sveikatos priežiūrą, nukreiptą į ligų prevenciją, sveikatos ugdymą, išsaugojimą bei plačiai paplitusių ligų gydymą</w:t>
            </w:r>
          </w:p>
        </w:tc>
      </w:tr>
      <w:tr w:rsidR="00B6427B" w:rsidRPr="00941D1C" w:rsidTr="006433EE">
        <w:trPr>
          <w:cantSplit/>
          <w:trHeight w:val="315"/>
        </w:trPr>
        <w:tc>
          <w:tcPr>
            <w:tcW w:w="727" w:type="dxa"/>
            <w:tcBorders>
              <w:top w:val="nil"/>
              <w:left w:val="single" w:sz="8" w:space="0" w:color="auto"/>
              <w:bottom w:val="single" w:sz="8" w:space="0" w:color="auto"/>
              <w:right w:val="single" w:sz="8" w:space="0" w:color="auto"/>
            </w:tcBorders>
            <w:vAlign w:val="center"/>
          </w:tcPr>
          <w:p w:rsidR="00B6427B" w:rsidRPr="00FD1FB2" w:rsidRDefault="00B6427B" w:rsidP="00427A60">
            <w:pPr>
              <w:ind w:firstLine="53"/>
              <w:jc w:val="both"/>
              <w:rPr>
                <w:i/>
                <w:color w:val="000000"/>
                <w:sz w:val="18"/>
                <w:szCs w:val="18"/>
              </w:rPr>
            </w:pPr>
            <w:r w:rsidRPr="00FD1FB2">
              <w:rPr>
                <w:i/>
                <w:color w:val="000000"/>
                <w:sz w:val="18"/>
                <w:szCs w:val="18"/>
              </w:rPr>
              <w:t>1.1.</w:t>
            </w:r>
          </w:p>
        </w:tc>
        <w:tc>
          <w:tcPr>
            <w:tcW w:w="8936" w:type="dxa"/>
            <w:gridSpan w:val="11"/>
            <w:tcBorders>
              <w:top w:val="nil"/>
              <w:left w:val="nil"/>
              <w:bottom w:val="single" w:sz="8" w:space="0" w:color="auto"/>
              <w:right w:val="single" w:sz="8" w:space="0" w:color="auto"/>
            </w:tcBorders>
            <w:vAlign w:val="center"/>
          </w:tcPr>
          <w:p w:rsidR="00B6427B" w:rsidRPr="00FD1FB2" w:rsidRDefault="00B6427B" w:rsidP="006433EE">
            <w:pPr>
              <w:ind w:firstLine="53"/>
              <w:jc w:val="both"/>
              <w:rPr>
                <w:i/>
                <w:color w:val="000000"/>
                <w:sz w:val="18"/>
                <w:szCs w:val="18"/>
              </w:rPr>
            </w:pPr>
            <w:r w:rsidRPr="00FD1FB2">
              <w:rPr>
                <w:i/>
                <w:color w:val="000000"/>
                <w:sz w:val="18"/>
                <w:szCs w:val="18"/>
              </w:rPr>
              <w:t>Uždavinys. Mažinti gyventojų sergamumą užkrečiamosiomis ligomis</w:t>
            </w:r>
          </w:p>
        </w:tc>
      </w:tr>
      <w:tr w:rsidR="00B6427B" w:rsidTr="006433EE">
        <w:trPr>
          <w:trHeight w:val="529"/>
        </w:trPr>
        <w:tc>
          <w:tcPr>
            <w:tcW w:w="727" w:type="dxa"/>
            <w:tcBorders>
              <w:top w:val="nil"/>
              <w:left w:val="single" w:sz="8" w:space="0" w:color="auto"/>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1.1.1</w:t>
            </w:r>
          </w:p>
        </w:tc>
        <w:tc>
          <w:tcPr>
            <w:tcW w:w="1962" w:type="dxa"/>
            <w:tcBorders>
              <w:top w:val="nil"/>
              <w:left w:val="nil"/>
              <w:bottom w:val="single" w:sz="8" w:space="0" w:color="auto"/>
              <w:right w:val="single" w:sz="8" w:space="0" w:color="auto"/>
            </w:tcBorders>
            <w:vAlign w:val="center"/>
          </w:tcPr>
          <w:p w:rsidR="00B6427B" w:rsidRPr="00FD1FB2" w:rsidRDefault="00B6427B" w:rsidP="00427A60">
            <w:pPr>
              <w:rPr>
                <w:color w:val="000000"/>
                <w:sz w:val="18"/>
                <w:szCs w:val="18"/>
              </w:rPr>
            </w:pPr>
            <w:r w:rsidRPr="00FD1FB2">
              <w:rPr>
                <w:color w:val="000000"/>
                <w:sz w:val="18"/>
                <w:szCs w:val="18"/>
              </w:rPr>
              <w:t>1,0 etato Klaipėdos r. vaikų profilaktinių skie-pų planavimo ir apskai-tos programos įgyven-dinimui finansavimas</w:t>
            </w:r>
          </w:p>
        </w:tc>
        <w:tc>
          <w:tcPr>
            <w:tcW w:w="563"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SB</w:t>
            </w: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5,9</w:t>
            </w: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5,9</w:t>
            </w: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4,5</w:t>
            </w:r>
          </w:p>
        </w:tc>
        <w:tc>
          <w:tcPr>
            <w:tcW w:w="563"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5,9</w:t>
            </w: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5,9</w:t>
            </w: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5,9</w:t>
            </w:r>
          </w:p>
        </w:tc>
        <w:tc>
          <w:tcPr>
            <w:tcW w:w="563"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4,5</w:t>
            </w:r>
          </w:p>
        </w:tc>
        <w:tc>
          <w:tcPr>
            <w:tcW w:w="563"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100</w:t>
            </w:r>
          </w:p>
        </w:tc>
      </w:tr>
      <w:tr w:rsidR="00B6427B" w:rsidTr="006433EE">
        <w:trPr>
          <w:trHeight w:val="529"/>
        </w:trPr>
        <w:tc>
          <w:tcPr>
            <w:tcW w:w="727" w:type="dxa"/>
            <w:tcBorders>
              <w:top w:val="nil"/>
              <w:left w:val="single" w:sz="8" w:space="0" w:color="auto"/>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1.1.2.</w:t>
            </w:r>
          </w:p>
        </w:tc>
        <w:tc>
          <w:tcPr>
            <w:tcW w:w="1962" w:type="dxa"/>
            <w:tcBorders>
              <w:top w:val="nil"/>
              <w:left w:val="nil"/>
              <w:bottom w:val="single" w:sz="8" w:space="0" w:color="auto"/>
              <w:right w:val="single" w:sz="8" w:space="0" w:color="auto"/>
            </w:tcBorders>
            <w:vAlign w:val="center"/>
          </w:tcPr>
          <w:p w:rsidR="00B6427B" w:rsidRPr="00FD1FB2" w:rsidRDefault="00B6427B" w:rsidP="00FB78F3">
            <w:pPr>
              <w:rPr>
                <w:color w:val="000000"/>
                <w:sz w:val="18"/>
                <w:szCs w:val="18"/>
              </w:rPr>
            </w:pPr>
            <w:r w:rsidRPr="00FD1FB2">
              <w:rPr>
                <w:color w:val="000000"/>
                <w:sz w:val="18"/>
                <w:szCs w:val="18"/>
              </w:rPr>
              <w:t>Užkrečiamųjų ligų pre-vencijos ir kontrolės priemonių įgyvendinimas</w:t>
            </w:r>
          </w:p>
        </w:tc>
        <w:tc>
          <w:tcPr>
            <w:tcW w:w="563"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AP(VS</w:t>
            </w: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0,2</w:t>
            </w: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0,2</w:t>
            </w: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p>
        </w:tc>
        <w:tc>
          <w:tcPr>
            <w:tcW w:w="563"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0,2</w:t>
            </w: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0,2</w:t>
            </w: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p>
        </w:tc>
        <w:tc>
          <w:tcPr>
            <w:tcW w:w="563"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p>
        </w:tc>
        <w:tc>
          <w:tcPr>
            <w:tcW w:w="563"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100</w:t>
            </w:r>
          </w:p>
        </w:tc>
      </w:tr>
      <w:tr w:rsidR="00B6427B" w:rsidTr="00FB5E93">
        <w:trPr>
          <w:trHeight w:val="361"/>
        </w:trPr>
        <w:tc>
          <w:tcPr>
            <w:tcW w:w="727" w:type="dxa"/>
            <w:tcBorders>
              <w:top w:val="nil"/>
              <w:left w:val="single" w:sz="8" w:space="0" w:color="auto"/>
              <w:bottom w:val="single" w:sz="8" w:space="0" w:color="auto"/>
              <w:right w:val="single" w:sz="8" w:space="0" w:color="auto"/>
            </w:tcBorders>
            <w:vAlign w:val="center"/>
          </w:tcPr>
          <w:p w:rsidR="00B6427B" w:rsidRPr="00FD1FB2" w:rsidRDefault="00B6427B" w:rsidP="00427A60">
            <w:pPr>
              <w:ind w:firstLine="53"/>
              <w:jc w:val="both"/>
              <w:rPr>
                <w:i/>
                <w:color w:val="000000"/>
                <w:sz w:val="18"/>
                <w:szCs w:val="18"/>
              </w:rPr>
            </w:pPr>
            <w:r w:rsidRPr="00FD1FB2">
              <w:rPr>
                <w:i/>
                <w:color w:val="000000"/>
                <w:sz w:val="18"/>
                <w:szCs w:val="18"/>
              </w:rPr>
              <w:t>1.2.</w:t>
            </w:r>
          </w:p>
        </w:tc>
        <w:tc>
          <w:tcPr>
            <w:tcW w:w="8936" w:type="dxa"/>
            <w:gridSpan w:val="11"/>
            <w:tcBorders>
              <w:top w:val="nil"/>
              <w:left w:val="nil"/>
              <w:bottom w:val="single" w:sz="8" w:space="0" w:color="auto"/>
              <w:right w:val="single" w:sz="8" w:space="0" w:color="auto"/>
            </w:tcBorders>
            <w:vAlign w:val="center"/>
          </w:tcPr>
          <w:p w:rsidR="00B6427B" w:rsidRPr="00FD1FB2" w:rsidRDefault="00B6427B" w:rsidP="00427A60">
            <w:pPr>
              <w:ind w:firstLine="53"/>
              <w:jc w:val="both"/>
              <w:rPr>
                <w:i/>
                <w:color w:val="000000"/>
                <w:sz w:val="18"/>
                <w:szCs w:val="18"/>
              </w:rPr>
            </w:pPr>
            <w:r w:rsidRPr="00FD1FB2">
              <w:rPr>
                <w:i/>
                <w:color w:val="000000"/>
                <w:sz w:val="18"/>
                <w:szCs w:val="18"/>
              </w:rPr>
              <w:t>Uždavinys. saugoti ir stiprinti gyventojų sveikatą</w:t>
            </w:r>
          </w:p>
        </w:tc>
      </w:tr>
      <w:tr w:rsidR="00B6427B" w:rsidTr="00427A60">
        <w:trPr>
          <w:trHeight w:val="529"/>
        </w:trPr>
        <w:tc>
          <w:tcPr>
            <w:tcW w:w="727" w:type="dxa"/>
            <w:vMerge w:val="restart"/>
            <w:tcBorders>
              <w:top w:val="nil"/>
              <w:left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1.2.1.</w:t>
            </w:r>
          </w:p>
        </w:tc>
        <w:tc>
          <w:tcPr>
            <w:tcW w:w="1962" w:type="dxa"/>
            <w:vMerge w:val="restart"/>
            <w:tcBorders>
              <w:top w:val="nil"/>
              <w:left w:val="nil"/>
              <w:right w:val="single" w:sz="8" w:space="0" w:color="auto"/>
            </w:tcBorders>
            <w:vAlign w:val="center"/>
          </w:tcPr>
          <w:p w:rsidR="00B6427B" w:rsidRPr="00FD1FB2" w:rsidRDefault="00B6427B" w:rsidP="00427A60">
            <w:pPr>
              <w:rPr>
                <w:color w:val="000000"/>
                <w:sz w:val="18"/>
                <w:szCs w:val="18"/>
              </w:rPr>
            </w:pPr>
            <w:r w:rsidRPr="00FD1FB2">
              <w:rPr>
                <w:color w:val="000000"/>
                <w:sz w:val="18"/>
                <w:szCs w:val="18"/>
              </w:rPr>
              <w:t>Visuomenės sveikatos stebėsenos ir sveikatos stiprinimo savivaldy-bėje vykdymas</w:t>
            </w:r>
          </w:p>
        </w:tc>
        <w:tc>
          <w:tcPr>
            <w:tcW w:w="563"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AP(VS)</w:t>
            </w: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2,1</w:t>
            </w: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2,1</w:t>
            </w: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p>
        </w:tc>
        <w:tc>
          <w:tcPr>
            <w:tcW w:w="563"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2,1</w:t>
            </w: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2,1</w:t>
            </w: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p>
        </w:tc>
        <w:tc>
          <w:tcPr>
            <w:tcW w:w="563"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p>
        </w:tc>
        <w:tc>
          <w:tcPr>
            <w:tcW w:w="563"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100</w:t>
            </w:r>
          </w:p>
        </w:tc>
      </w:tr>
      <w:tr w:rsidR="00B6427B" w:rsidTr="00ED723F">
        <w:trPr>
          <w:trHeight w:val="343"/>
        </w:trPr>
        <w:tc>
          <w:tcPr>
            <w:tcW w:w="727" w:type="dxa"/>
            <w:vMerge/>
            <w:tcBorders>
              <w:left w:val="single" w:sz="8" w:space="0" w:color="auto"/>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p>
        </w:tc>
        <w:tc>
          <w:tcPr>
            <w:tcW w:w="1962" w:type="dxa"/>
            <w:vMerge/>
            <w:tcBorders>
              <w:left w:val="nil"/>
              <w:bottom w:val="single" w:sz="8" w:space="0" w:color="auto"/>
              <w:right w:val="single" w:sz="8" w:space="0" w:color="auto"/>
            </w:tcBorders>
            <w:vAlign w:val="center"/>
          </w:tcPr>
          <w:p w:rsidR="00B6427B" w:rsidRPr="00FD1FB2" w:rsidRDefault="00B6427B" w:rsidP="00427A60">
            <w:pPr>
              <w:rPr>
                <w:color w:val="000000"/>
                <w:sz w:val="18"/>
                <w:szCs w:val="18"/>
              </w:rPr>
            </w:pPr>
          </w:p>
        </w:tc>
        <w:tc>
          <w:tcPr>
            <w:tcW w:w="563"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VB(D)</w:t>
            </w: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84,4</w:t>
            </w: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84,4</w:t>
            </w: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41,4</w:t>
            </w:r>
          </w:p>
        </w:tc>
        <w:tc>
          <w:tcPr>
            <w:tcW w:w="563"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84,4</w:t>
            </w: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84,4</w:t>
            </w: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41,4</w:t>
            </w:r>
          </w:p>
        </w:tc>
        <w:tc>
          <w:tcPr>
            <w:tcW w:w="563"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p>
        </w:tc>
        <w:tc>
          <w:tcPr>
            <w:tcW w:w="563"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100</w:t>
            </w:r>
          </w:p>
        </w:tc>
      </w:tr>
      <w:tr w:rsidR="00B6427B" w:rsidTr="006433EE">
        <w:trPr>
          <w:trHeight w:val="529"/>
        </w:trPr>
        <w:tc>
          <w:tcPr>
            <w:tcW w:w="727" w:type="dxa"/>
            <w:tcBorders>
              <w:top w:val="nil"/>
              <w:left w:val="single" w:sz="8" w:space="0" w:color="auto"/>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1.2.2.</w:t>
            </w:r>
          </w:p>
        </w:tc>
        <w:tc>
          <w:tcPr>
            <w:tcW w:w="1962" w:type="dxa"/>
            <w:tcBorders>
              <w:top w:val="nil"/>
              <w:left w:val="nil"/>
              <w:bottom w:val="single" w:sz="8" w:space="0" w:color="auto"/>
              <w:right w:val="single" w:sz="8" w:space="0" w:color="auto"/>
            </w:tcBorders>
            <w:vAlign w:val="center"/>
          </w:tcPr>
          <w:p w:rsidR="00B6427B" w:rsidRPr="00FD1FB2" w:rsidRDefault="00B6427B" w:rsidP="00427A60">
            <w:pPr>
              <w:rPr>
                <w:color w:val="000000"/>
                <w:sz w:val="18"/>
                <w:szCs w:val="18"/>
              </w:rPr>
            </w:pPr>
            <w:r w:rsidRPr="00FD1FB2">
              <w:rPr>
                <w:color w:val="000000"/>
                <w:sz w:val="18"/>
                <w:szCs w:val="18"/>
              </w:rPr>
              <w:t>Jaunimo atsakomybės už savo sveikatą stiprinimas, mažinant rizikos veiksnių paplitimą tarp jaunimo</w:t>
            </w:r>
          </w:p>
        </w:tc>
        <w:tc>
          <w:tcPr>
            <w:tcW w:w="563"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AP(VS)</w:t>
            </w: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21,4</w:t>
            </w: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21,4</w:t>
            </w: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p>
        </w:tc>
        <w:tc>
          <w:tcPr>
            <w:tcW w:w="563"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16,7</w:t>
            </w: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16,7</w:t>
            </w: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p>
        </w:tc>
        <w:tc>
          <w:tcPr>
            <w:tcW w:w="563"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p>
        </w:tc>
        <w:tc>
          <w:tcPr>
            <w:tcW w:w="563"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78,0</w:t>
            </w:r>
          </w:p>
        </w:tc>
      </w:tr>
      <w:tr w:rsidR="00B6427B" w:rsidTr="00884217">
        <w:trPr>
          <w:trHeight w:val="369"/>
        </w:trPr>
        <w:tc>
          <w:tcPr>
            <w:tcW w:w="727" w:type="dxa"/>
            <w:vMerge w:val="restart"/>
            <w:tcBorders>
              <w:top w:val="nil"/>
              <w:left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1.2.3.</w:t>
            </w:r>
          </w:p>
        </w:tc>
        <w:tc>
          <w:tcPr>
            <w:tcW w:w="1962" w:type="dxa"/>
            <w:vMerge w:val="restart"/>
            <w:tcBorders>
              <w:top w:val="nil"/>
              <w:left w:val="nil"/>
              <w:right w:val="single" w:sz="8" w:space="0" w:color="auto"/>
            </w:tcBorders>
            <w:vAlign w:val="center"/>
          </w:tcPr>
          <w:p w:rsidR="00B6427B" w:rsidRPr="00FD1FB2" w:rsidRDefault="00B6427B" w:rsidP="00427A60">
            <w:pPr>
              <w:rPr>
                <w:color w:val="000000"/>
                <w:sz w:val="18"/>
                <w:szCs w:val="18"/>
              </w:rPr>
            </w:pPr>
            <w:r w:rsidRPr="00FD1FB2">
              <w:rPr>
                <w:color w:val="000000"/>
                <w:sz w:val="18"/>
                <w:szCs w:val="18"/>
              </w:rPr>
              <w:t>Sveikatos priežiūros mokyklose vykdymas</w:t>
            </w:r>
          </w:p>
        </w:tc>
        <w:tc>
          <w:tcPr>
            <w:tcW w:w="563"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SB</w:t>
            </w: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38,8</w:t>
            </w: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38,8</w:t>
            </w: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29,6</w:t>
            </w:r>
          </w:p>
        </w:tc>
        <w:tc>
          <w:tcPr>
            <w:tcW w:w="563"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38,8</w:t>
            </w: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38,8</w:t>
            </w: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29,6</w:t>
            </w:r>
          </w:p>
        </w:tc>
        <w:tc>
          <w:tcPr>
            <w:tcW w:w="563"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p>
        </w:tc>
        <w:tc>
          <w:tcPr>
            <w:tcW w:w="563"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100</w:t>
            </w:r>
          </w:p>
        </w:tc>
      </w:tr>
      <w:tr w:rsidR="00B6427B" w:rsidTr="00884217">
        <w:trPr>
          <w:trHeight w:val="235"/>
        </w:trPr>
        <w:tc>
          <w:tcPr>
            <w:tcW w:w="727" w:type="dxa"/>
            <w:vMerge/>
            <w:tcBorders>
              <w:left w:val="single" w:sz="8" w:space="0" w:color="auto"/>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p>
        </w:tc>
        <w:tc>
          <w:tcPr>
            <w:tcW w:w="1962" w:type="dxa"/>
            <w:vMerge/>
            <w:tcBorders>
              <w:left w:val="nil"/>
              <w:bottom w:val="single" w:sz="8" w:space="0" w:color="auto"/>
              <w:right w:val="single" w:sz="8" w:space="0" w:color="auto"/>
            </w:tcBorders>
            <w:vAlign w:val="center"/>
          </w:tcPr>
          <w:p w:rsidR="00B6427B" w:rsidRPr="00FD1FB2" w:rsidRDefault="00B6427B" w:rsidP="00427A60">
            <w:pPr>
              <w:rPr>
                <w:color w:val="000000"/>
                <w:sz w:val="18"/>
                <w:szCs w:val="18"/>
              </w:rPr>
            </w:pPr>
          </w:p>
        </w:tc>
        <w:tc>
          <w:tcPr>
            <w:tcW w:w="563"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VB(D)</w:t>
            </w: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82,8</w:t>
            </w: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82,8</w:t>
            </w: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52,2</w:t>
            </w:r>
          </w:p>
        </w:tc>
        <w:tc>
          <w:tcPr>
            <w:tcW w:w="563"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82,8</w:t>
            </w: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82,8</w:t>
            </w: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52,2</w:t>
            </w:r>
          </w:p>
        </w:tc>
        <w:tc>
          <w:tcPr>
            <w:tcW w:w="563"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p>
        </w:tc>
        <w:tc>
          <w:tcPr>
            <w:tcW w:w="563"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100</w:t>
            </w:r>
          </w:p>
        </w:tc>
      </w:tr>
      <w:tr w:rsidR="00B6427B" w:rsidTr="000635C2">
        <w:trPr>
          <w:trHeight w:val="389"/>
        </w:trPr>
        <w:tc>
          <w:tcPr>
            <w:tcW w:w="727" w:type="dxa"/>
            <w:vMerge w:val="restart"/>
            <w:tcBorders>
              <w:top w:val="nil"/>
              <w:left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1.2.4.</w:t>
            </w:r>
          </w:p>
        </w:tc>
        <w:tc>
          <w:tcPr>
            <w:tcW w:w="1962" w:type="dxa"/>
            <w:vMerge w:val="restart"/>
            <w:tcBorders>
              <w:top w:val="nil"/>
              <w:left w:val="nil"/>
              <w:right w:val="single" w:sz="8" w:space="0" w:color="auto"/>
            </w:tcBorders>
            <w:vAlign w:val="center"/>
          </w:tcPr>
          <w:p w:rsidR="00B6427B" w:rsidRPr="00FD1FB2" w:rsidRDefault="00B6427B" w:rsidP="00427A60">
            <w:pPr>
              <w:rPr>
                <w:color w:val="000000"/>
                <w:sz w:val="18"/>
                <w:szCs w:val="18"/>
              </w:rPr>
            </w:pPr>
            <w:r w:rsidRPr="00FD1FB2">
              <w:rPr>
                <w:color w:val="000000"/>
                <w:sz w:val="18"/>
                <w:szCs w:val="18"/>
              </w:rPr>
              <w:t>Savivaldybės visuo-menės sveikatos biuro veiklos organizavimas</w:t>
            </w:r>
          </w:p>
        </w:tc>
        <w:tc>
          <w:tcPr>
            <w:tcW w:w="563"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SB</w:t>
            </w: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16,3</w:t>
            </w: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16,3</w:t>
            </w: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12,4</w:t>
            </w:r>
          </w:p>
        </w:tc>
        <w:tc>
          <w:tcPr>
            <w:tcW w:w="563"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16,3</w:t>
            </w: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16,3</w:t>
            </w: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12,4</w:t>
            </w:r>
          </w:p>
        </w:tc>
        <w:tc>
          <w:tcPr>
            <w:tcW w:w="563"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p>
        </w:tc>
        <w:tc>
          <w:tcPr>
            <w:tcW w:w="563"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100</w:t>
            </w:r>
          </w:p>
        </w:tc>
      </w:tr>
      <w:tr w:rsidR="00B6427B" w:rsidTr="000635C2">
        <w:trPr>
          <w:trHeight w:val="255"/>
        </w:trPr>
        <w:tc>
          <w:tcPr>
            <w:tcW w:w="727" w:type="dxa"/>
            <w:vMerge/>
            <w:tcBorders>
              <w:left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p>
        </w:tc>
        <w:tc>
          <w:tcPr>
            <w:tcW w:w="1962" w:type="dxa"/>
            <w:vMerge/>
            <w:tcBorders>
              <w:left w:val="nil"/>
              <w:right w:val="single" w:sz="8" w:space="0" w:color="auto"/>
            </w:tcBorders>
            <w:vAlign w:val="center"/>
          </w:tcPr>
          <w:p w:rsidR="00B6427B" w:rsidRPr="00FD1FB2" w:rsidRDefault="00B6427B" w:rsidP="00427A60">
            <w:pPr>
              <w:rPr>
                <w:color w:val="000000"/>
                <w:sz w:val="18"/>
                <w:szCs w:val="18"/>
              </w:rPr>
            </w:pPr>
          </w:p>
        </w:tc>
        <w:tc>
          <w:tcPr>
            <w:tcW w:w="563"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S</w:t>
            </w: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2,7</w:t>
            </w: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1,1</w:t>
            </w: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p>
        </w:tc>
        <w:tc>
          <w:tcPr>
            <w:tcW w:w="563"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1,6</w:t>
            </w: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2,7</w:t>
            </w: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1,1</w:t>
            </w:r>
          </w:p>
        </w:tc>
        <w:tc>
          <w:tcPr>
            <w:tcW w:w="563"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1,6</w:t>
            </w:r>
          </w:p>
        </w:tc>
        <w:tc>
          <w:tcPr>
            <w:tcW w:w="563"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100</w:t>
            </w:r>
          </w:p>
        </w:tc>
      </w:tr>
      <w:tr w:rsidR="00B6427B" w:rsidTr="000635C2">
        <w:trPr>
          <w:trHeight w:val="291"/>
        </w:trPr>
        <w:tc>
          <w:tcPr>
            <w:tcW w:w="727" w:type="dxa"/>
            <w:vMerge/>
            <w:tcBorders>
              <w:left w:val="single" w:sz="8" w:space="0" w:color="auto"/>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p>
        </w:tc>
        <w:tc>
          <w:tcPr>
            <w:tcW w:w="1962" w:type="dxa"/>
            <w:vMerge/>
            <w:tcBorders>
              <w:left w:val="nil"/>
              <w:bottom w:val="single" w:sz="8" w:space="0" w:color="auto"/>
              <w:right w:val="single" w:sz="8" w:space="0" w:color="auto"/>
            </w:tcBorders>
            <w:vAlign w:val="center"/>
          </w:tcPr>
          <w:p w:rsidR="00B6427B" w:rsidRPr="00FD1FB2" w:rsidRDefault="00B6427B" w:rsidP="00427A60">
            <w:pPr>
              <w:rPr>
                <w:color w:val="000000"/>
                <w:sz w:val="18"/>
                <w:szCs w:val="18"/>
              </w:rPr>
            </w:pPr>
          </w:p>
        </w:tc>
        <w:tc>
          <w:tcPr>
            <w:tcW w:w="563"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SB(P)</w:t>
            </w: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0,1</w:t>
            </w: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0,1</w:t>
            </w: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0,0</w:t>
            </w:r>
          </w:p>
        </w:tc>
        <w:tc>
          <w:tcPr>
            <w:tcW w:w="563"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0,1</w:t>
            </w: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0,1</w:t>
            </w: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0,0</w:t>
            </w:r>
          </w:p>
        </w:tc>
        <w:tc>
          <w:tcPr>
            <w:tcW w:w="563"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p>
        </w:tc>
        <w:tc>
          <w:tcPr>
            <w:tcW w:w="563"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100</w:t>
            </w:r>
          </w:p>
        </w:tc>
      </w:tr>
      <w:tr w:rsidR="00B6427B" w:rsidTr="006433EE">
        <w:trPr>
          <w:trHeight w:val="529"/>
        </w:trPr>
        <w:tc>
          <w:tcPr>
            <w:tcW w:w="727" w:type="dxa"/>
            <w:tcBorders>
              <w:top w:val="nil"/>
              <w:left w:val="single" w:sz="8" w:space="0" w:color="auto"/>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1.2.5.</w:t>
            </w:r>
          </w:p>
        </w:tc>
        <w:tc>
          <w:tcPr>
            <w:tcW w:w="1962" w:type="dxa"/>
            <w:tcBorders>
              <w:top w:val="nil"/>
              <w:left w:val="nil"/>
              <w:bottom w:val="single" w:sz="8" w:space="0" w:color="auto"/>
              <w:right w:val="single" w:sz="8" w:space="0" w:color="auto"/>
            </w:tcBorders>
            <w:vAlign w:val="center"/>
          </w:tcPr>
          <w:p w:rsidR="00B6427B" w:rsidRPr="00FD1FB2" w:rsidRDefault="00B6427B" w:rsidP="00427A60">
            <w:pPr>
              <w:rPr>
                <w:color w:val="000000"/>
                <w:sz w:val="18"/>
                <w:szCs w:val="18"/>
              </w:rPr>
            </w:pPr>
            <w:r w:rsidRPr="00FD1FB2">
              <w:rPr>
                <w:color w:val="000000"/>
                <w:sz w:val="18"/>
                <w:szCs w:val="18"/>
              </w:rPr>
              <w:t>Savivaldybės visuomenės sveikatos programų ir projektų finansavimas</w:t>
            </w:r>
          </w:p>
        </w:tc>
        <w:tc>
          <w:tcPr>
            <w:tcW w:w="563"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AP(VS</w:t>
            </w: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20,8</w:t>
            </w: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20,8</w:t>
            </w: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p>
        </w:tc>
        <w:tc>
          <w:tcPr>
            <w:tcW w:w="563"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20,5</w:t>
            </w: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20,5</w:t>
            </w: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p>
        </w:tc>
        <w:tc>
          <w:tcPr>
            <w:tcW w:w="563"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p>
        </w:tc>
        <w:tc>
          <w:tcPr>
            <w:tcW w:w="563"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98,6</w:t>
            </w:r>
          </w:p>
        </w:tc>
      </w:tr>
      <w:tr w:rsidR="00B6427B" w:rsidTr="00427A60">
        <w:trPr>
          <w:trHeight w:val="529"/>
        </w:trPr>
        <w:tc>
          <w:tcPr>
            <w:tcW w:w="727" w:type="dxa"/>
            <w:tcBorders>
              <w:top w:val="nil"/>
              <w:left w:val="single" w:sz="8" w:space="0" w:color="auto"/>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1.3.</w:t>
            </w:r>
          </w:p>
        </w:tc>
        <w:tc>
          <w:tcPr>
            <w:tcW w:w="8936" w:type="dxa"/>
            <w:gridSpan w:val="11"/>
            <w:tcBorders>
              <w:top w:val="nil"/>
              <w:left w:val="nil"/>
              <w:bottom w:val="single" w:sz="8" w:space="0" w:color="auto"/>
              <w:right w:val="single" w:sz="8" w:space="0" w:color="auto"/>
            </w:tcBorders>
            <w:vAlign w:val="center"/>
          </w:tcPr>
          <w:p w:rsidR="00B6427B" w:rsidRPr="00FD1FB2" w:rsidRDefault="00B6427B" w:rsidP="00E2279F">
            <w:pPr>
              <w:ind w:firstLine="53"/>
              <w:jc w:val="both"/>
              <w:rPr>
                <w:color w:val="000000"/>
                <w:sz w:val="18"/>
                <w:szCs w:val="18"/>
              </w:rPr>
            </w:pPr>
            <w:r w:rsidRPr="00FD1FB2">
              <w:rPr>
                <w:sz w:val="18"/>
                <w:szCs w:val="18"/>
                <w:lang w:eastAsia="lt-LT"/>
              </w:rPr>
              <w:t>Uždavinys. Plėtoti sveikatos infrastruktūrą ir gerinti sveikatos priežiūros paslaugų kokybę ir prieinamumą</w:t>
            </w:r>
          </w:p>
        </w:tc>
      </w:tr>
      <w:tr w:rsidR="00B6427B" w:rsidTr="00427A60">
        <w:trPr>
          <w:trHeight w:val="529"/>
        </w:trPr>
        <w:tc>
          <w:tcPr>
            <w:tcW w:w="727" w:type="dxa"/>
            <w:vMerge w:val="restart"/>
            <w:tcBorders>
              <w:top w:val="nil"/>
              <w:left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1.3.8.</w:t>
            </w:r>
          </w:p>
        </w:tc>
        <w:tc>
          <w:tcPr>
            <w:tcW w:w="1962" w:type="dxa"/>
            <w:vMerge w:val="restart"/>
            <w:tcBorders>
              <w:top w:val="nil"/>
              <w:left w:val="nil"/>
              <w:right w:val="single" w:sz="8" w:space="0" w:color="auto"/>
            </w:tcBorders>
            <w:vAlign w:val="center"/>
          </w:tcPr>
          <w:p w:rsidR="00B6427B" w:rsidRPr="00FD1FB2" w:rsidRDefault="00B6427B" w:rsidP="00427A60">
            <w:pPr>
              <w:rPr>
                <w:color w:val="000000"/>
                <w:sz w:val="18"/>
                <w:szCs w:val="18"/>
              </w:rPr>
            </w:pPr>
            <w:r w:rsidRPr="00FD1FB2">
              <w:rPr>
                <w:sz w:val="18"/>
                <w:szCs w:val="18"/>
                <w:lang w:eastAsia="lt-LT"/>
              </w:rPr>
              <w:t>Sveikatos netolygumų mažinimas Klaipėdos rajono savivaldybėje diegiant jaunimui pa-lankių sveikatos prie-žiūros paslaugų teikimo modelį</w:t>
            </w:r>
          </w:p>
        </w:tc>
        <w:tc>
          <w:tcPr>
            <w:tcW w:w="563"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BFL</w:t>
            </w: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0,8</w:t>
            </w: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0,8</w:t>
            </w: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0,2</w:t>
            </w:r>
          </w:p>
        </w:tc>
        <w:tc>
          <w:tcPr>
            <w:tcW w:w="563"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0,8</w:t>
            </w: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0,8</w:t>
            </w: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0,2</w:t>
            </w: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p>
        </w:tc>
        <w:tc>
          <w:tcPr>
            <w:tcW w:w="563"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p>
        </w:tc>
        <w:tc>
          <w:tcPr>
            <w:tcW w:w="563"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100</w:t>
            </w:r>
          </w:p>
        </w:tc>
      </w:tr>
      <w:tr w:rsidR="00B6427B" w:rsidTr="00427A60">
        <w:trPr>
          <w:trHeight w:val="529"/>
        </w:trPr>
        <w:tc>
          <w:tcPr>
            <w:tcW w:w="727" w:type="dxa"/>
            <w:vMerge/>
            <w:tcBorders>
              <w:left w:val="single" w:sz="8" w:space="0" w:color="auto"/>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p>
        </w:tc>
        <w:tc>
          <w:tcPr>
            <w:tcW w:w="1962" w:type="dxa"/>
            <w:vMerge/>
            <w:tcBorders>
              <w:left w:val="nil"/>
              <w:bottom w:val="single" w:sz="8" w:space="0" w:color="auto"/>
              <w:right w:val="single" w:sz="8" w:space="0" w:color="auto"/>
            </w:tcBorders>
            <w:vAlign w:val="center"/>
          </w:tcPr>
          <w:p w:rsidR="00B6427B" w:rsidRPr="00FD1FB2" w:rsidRDefault="00B6427B" w:rsidP="00427A60">
            <w:pPr>
              <w:rPr>
                <w:sz w:val="18"/>
                <w:szCs w:val="18"/>
                <w:lang w:eastAsia="lt-LT"/>
              </w:rPr>
            </w:pPr>
          </w:p>
        </w:tc>
        <w:tc>
          <w:tcPr>
            <w:tcW w:w="563"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NOR</w:t>
            </w: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4,0</w:t>
            </w: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4,0</w:t>
            </w: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1,0</w:t>
            </w:r>
          </w:p>
        </w:tc>
        <w:tc>
          <w:tcPr>
            <w:tcW w:w="563"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4,0</w:t>
            </w: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4,0</w:t>
            </w: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1,0</w:t>
            </w:r>
          </w:p>
        </w:tc>
        <w:tc>
          <w:tcPr>
            <w:tcW w:w="563"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p>
        </w:tc>
        <w:tc>
          <w:tcPr>
            <w:tcW w:w="563"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100</w:t>
            </w:r>
          </w:p>
        </w:tc>
      </w:tr>
      <w:tr w:rsidR="00B6427B" w:rsidTr="006433EE">
        <w:trPr>
          <w:trHeight w:val="529"/>
        </w:trPr>
        <w:tc>
          <w:tcPr>
            <w:tcW w:w="727" w:type="dxa"/>
            <w:tcBorders>
              <w:top w:val="nil"/>
              <w:left w:val="single" w:sz="8" w:space="0" w:color="auto"/>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p>
        </w:tc>
        <w:tc>
          <w:tcPr>
            <w:tcW w:w="1962" w:type="dxa"/>
            <w:tcBorders>
              <w:top w:val="nil"/>
              <w:left w:val="nil"/>
              <w:bottom w:val="single" w:sz="8" w:space="0" w:color="auto"/>
              <w:right w:val="single" w:sz="8" w:space="0" w:color="auto"/>
            </w:tcBorders>
            <w:vAlign w:val="center"/>
          </w:tcPr>
          <w:p w:rsidR="00B6427B" w:rsidRPr="00FD1FB2" w:rsidRDefault="00B6427B" w:rsidP="00CA4CBD">
            <w:pPr>
              <w:rPr>
                <w:color w:val="000000"/>
                <w:sz w:val="18"/>
                <w:szCs w:val="18"/>
              </w:rPr>
            </w:pPr>
            <w:r w:rsidRPr="00FD1FB2">
              <w:rPr>
                <w:color w:val="000000"/>
                <w:sz w:val="18"/>
                <w:szCs w:val="18"/>
              </w:rPr>
              <w:t>1. Iš viso savivaldybės biudžetas, iš jo:</w:t>
            </w:r>
          </w:p>
        </w:tc>
        <w:tc>
          <w:tcPr>
            <w:tcW w:w="563"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p>
        </w:tc>
        <w:tc>
          <w:tcPr>
            <w:tcW w:w="787" w:type="dxa"/>
            <w:tcBorders>
              <w:top w:val="nil"/>
              <w:left w:val="nil"/>
              <w:bottom w:val="single" w:sz="8" w:space="0" w:color="auto"/>
              <w:right w:val="single" w:sz="8" w:space="0" w:color="auto"/>
            </w:tcBorders>
            <w:vAlign w:val="center"/>
          </w:tcPr>
          <w:p w:rsidR="00B6427B" w:rsidRPr="00FD1FB2" w:rsidRDefault="00B6427B" w:rsidP="00CC772F">
            <w:pPr>
              <w:ind w:firstLine="53"/>
              <w:jc w:val="both"/>
              <w:rPr>
                <w:color w:val="000000"/>
                <w:sz w:val="18"/>
                <w:szCs w:val="18"/>
              </w:rPr>
            </w:pPr>
            <w:r w:rsidRPr="00FD1FB2">
              <w:rPr>
                <w:color w:val="000000"/>
                <w:sz w:val="18"/>
                <w:szCs w:val="18"/>
              </w:rPr>
              <w:t>280,3</w:t>
            </w: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278,7</w:t>
            </w: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141,1</w:t>
            </w:r>
          </w:p>
        </w:tc>
        <w:tc>
          <w:tcPr>
            <w:tcW w:w="563"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1,6</w:t>
            </w: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275,2</w:t>
            </w: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273,6</w:t>
            </w: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141,1</w:t>
            </w:r>
          </w:p>
        </w:tc>
        <w:tc>
          <w:tcPr>
            <w:tcW w:w="563"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1,6</w:t>
            </w:r>
          </w:p>
        </w:tc>
        <w:tc>
          <w:tcPr>
            <w:tcW w:w="563"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98,2</w:t>
            </w:r>
          </w:p>
        </w:tc>
      </w:tr>
      <w:tr w:rsidR="00B6427B" w:rsidTr="006433EE">
        <w:trPr>
          <w:trHeight w:val="529"/>
        </w:trPr>
        <w:tc>
          <w:tcPr>
            <w:tcW w:w="727" w:type="dxa"/>
            <w:tcBorders>
              <w:top w:val="nil"/>
              <w:left w:val="single" w:sz="8" w:space="0" w:color="auto"/>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p>
        </w:tc>
        <w:tc>
          <w:tcPr>
            <w:tcW w:w="1962" w:type="dxa"/>
            <w:tcBorders>
              <w:top w:val="nil"/>
              <w:left w:val="nil"/>
              <w:bottom w:val="single" w:sz="8" w:space="0" w:color="auto"/>
              <w:right w:val="single" w:sz="8" w:space="0" w:color="auto"/>
            </w:tcBorders>
            <w:vAlign w:val="center"/>
          </w:tcPr>
          <w:p w:rsidR="00B6427B" w:rsidRPr="00FD1FB2" w:rsidRDefault="00B6427B" w:rsidP="00427A60">
            <w:pPr>
              <w:rPr>
                <w:color w:val="000000"/>
                <w:sz w:val="18"/>
                <w:szCs w:val="18"/>
              </w:rPr>
            </w:pPr>
            <w:r w:rsidRPr="00FD1FB2">
              <w:rPr>
                <w:color w:val="000000"/>
                <w:sz w:val="18"/>
                <w:szCs w:val="18"/>
              </w:rPr>
              <w:t>1.1.1. bendrojo finansavimo lėšos</w:t>
            </w:r>
          </w:p>
        </w:tc>
        <w:tc>
          <w:tcPr>
            <w:tcW w:w="563"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BFL</w:t>
            </w: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0,8</w:t>
            </w: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0,8</w:t>
            </w: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p>
        </w:tc>
        <w:tc>
          <w:tcPr>
            <w:tcW w:w="563"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0,8</w:t>
            </w: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0,8</w:t>
            </w: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p>
        </w:tc>
        <w:tc>
          <w:tcPr>
            <w:tcW w:w="563"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p>
        </w:tc>
        <w:tc>
          <w:tcPr>
            <w:tcW w:w="563"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100</w:t>
            </w:r>
          </w:p>
        </w:tc>
      </w:tr>
      <w:tr w:rsidR="00B6427B" w:rsidTr="006433EE">
        <w:trPr>
          <w:trHeight w:val="300"/>
        </w:trPr>
        <w:tc>
          <w:tcPr>
            <w:tcW w:w="727" w:type="dxa"/>
            <w:vMerge w:val="restart"/>
            <w:tcBorders>
              <w:top w:val="nil"/>
              <w:left w:val="single" w:sz="8" w:space="0" w:color="auto"/>
              <w:bottom w:val="single" w:sz="8" w:space="0" w:color="000000"/>
              <w:right w:val="single" w:sz="8" w:space="0" w:color="auto"/>
            </w:tcBorders>
            <w:vAlign w:val="center"/>
          </w:tcPr>
          <w:p w:rsidR="00B6427B" w:rsidRPr="00FD1FB2" w:rsidRDefault="00B6427B" w:rsidP="00427A60">
            <w:pPr>
              <w:ind w:firstLine="53"/>
              <w:jc w:val="both"/>
              <w:rPr>
                <w:color w:val="000000"/>
                <w:sz w:val="18"/>
                <w:szCs w:val="18"/>
              </w:rPr>
            </w:pPr>
          </w:p>
        </w:tc>
        <w:tc>
          <w:tcPr>
            <w:tcW w:w="1962" w:type="dxa"/>
            <w:tcBorders>
              <w:top w:val="nil"/>
              <w:left w:val="nil"/>
              <w:bottom w:val="nil"/>
              <w:right w:val="single" w:sz="8" w:space="0" w:color="auto"/>
            </w:tcBorders>
            <w:vAlign w:val="center"/>
          </w:tcPr>
          <w:p w:rsidR="00B6427B" w:rsidRPr="00FD1FB2" w:rsidRDefault="00B6427B" w:rsidP="00AC7918">
            <w:pPr>
              <w:rPr>
                <w:color w:val="000000"/>
                <w:sz w:val="18"/>
                <w:szCs w:val="18"/>
              </w:rPr>
            </w:pPr>
            <w:r w:rsidRPr="00FD1FB2">
              <w:rPr>
                <w:color w:val="000000"/>
                <w:sz w:val="18"/>
                <w:szCs w:val="18"/>
              </w:rPr>
              <w:t>1.1.2. Valstybės biudžeto specialioji tikslinė dotacija</w:t>
            </w:r>
          </w:p>
        </w:tc>
        <w:tc>
          <w:tcPr>
            <w:tcW w:w="563" w:type="dxa"/>
            <w:vMerge w:val="restart"/>
            <w:tcBorders>
              <w:top w:val="nil"/>
              <w:left w:val="single" w:sz="8" w:space="0" w:color="auto"/>
              <w:bottom w:val="single" w:sz="8" w:space="0" w:color="000000"/>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VB</w:t>
            </w:r>
          </w:p>
          <w:p w:rsidR="00B6427B" w:rsidRPr="00FD1FB2" w:rsidRDefault="00B6427B" w:rsidP="00427A60">
            <w:pPr>
              <w:ind w:firstLine="53"/>
              <w:jc w:val="both"/>
              <w:rPr>
                <w:color w:val="000000"/>
                <w:sz w:val="18"/>
                <w:szCs w:val="18"/>
              </w:rPr>
            </w:pPr>
            <w:r w:rsidRPr="00FD1FB2">
              <w:rPr>
                <w:color w:val="000000"/>
                <w:sz w:val="18"/>
                <w:szCs w:val="18"/>
              </w:rPr>
              <w:t>(D)</w:t>
            </w:r>
          </w:p>
        </w:tc>
        <w:tc>
          <w:tcPr>
            <w:tcW w:w="787" w:type="dxa"/>
            <w:vMerge w:val="restart"/>
            <w:tcBorders>
              <w:top w:val="nil"/>
              <w:left w:val="single" w:sz="8" w:space="0" w:color="auto"/>
              <w:bottom w:val="single" w:sz="8" w:space="0" w:color="000000"/>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167,2</w:t>
            </w:r>
          </w:p>
        </w:tc>
        <w:tc>
          <w:tcPr>
            <w:tcW w:w="787" w:type="dxa"/>
            <w:vMerge w:val="restart"/>
            <w:tcBorders>
              <w:top w:val="nil"/>
              <w:left w:val="single" w:sz="8" w:space="0" w:color="auto"/>
              <w:bottom w:val="single" w:sz="8" w:space="0" w:color="000000"/>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167,2</w:t>
            </w:r>
          </w:p>
        </w:tc>
        <w:tc>
          <w:tcPr>
            <w:tcW w:w="787" w:type="dxa"/>
            <w:vMerge w:val="restart"/>
            <w:tcBorders>
              <w:top w:val="nil"/>
              <w:left w:val="single" w:sz="8" w:space="0" w:color="auto"/>
              <w:bottom w:val="single" w:sz="8" w:space="0" w:color="000000"/>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93,6</w:t>
            </w:r>
          </w:p>
        </w:tc>
        <w:tc>
          <w:tcPr>
            <w:tcW w:w="563" w:type="dxa"/>
            <w:vMerge w:val="restart"/>
            <w:tcBorders>
              <w:top w:val="nil"/>
              <w:left w:val="single" w:sz="8" w:space="0" w:color="auto"/>
              <w:bottom w:val="single" w:sz="8" w:space="0" w:color="000000"/>
              <w:right w:val="single" w:sz="8" w:space="0" w:color="auto"/>
            </w:tcBorders>
            <w:vAlign w:val="center"/>
          </w:tcPr>
          <w:p w:rsidR="00B6427B" w:rsidRPr="00FD1FB2" w:rsidRDefault="00B6427B" w:rsidP="00427A60">
            <w:pPr>
              <w:ind w:firstLine="53"/>
              <w:jc w:val="both"/>
              <w:rPr>
                <w:color w:val="000000"/>
                <w:sz w:val="18"/>
                <w:szCs w:val="18"/>
              </w:rPr>
            </w:pPr>
          </w:p>
        </w:tc>
        <w:tc>
          <w:tcPr>
            <w:tcW w:w="787" w:type="dxa"/>
            <w:vMerge w:val="restart"/>
            <w:tcBorders>
              <w:top w:val="nil"/>
              <w:left w:val="single" w:sz="8" w:space="0" w:color="auto"/>
              <w:bottom w:val="single" w:sz="8" w:space="0" w:color="000000"/>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167,2</w:t>
            </w:r>
          </w:p>
        </w:tc>
        <w:tc>
          <w:tcPr>
            <w:tcW w:w="787" w:type="dxa"/>
            <w:vMerge w:val="restart"/>
            <w:tcBorders>
              <w:top w:val="nil"/>
              <w:left w:val="single" w:sz="8" w:space="0" w:color="auto"/>
              <w:bottom w:val="single" w:sz="8" w:space="0" w:color="000000"/>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167,2</w:t>
            </w:r>
          </w:p>
        </w:tc>
        <w:tc>
          <w:tcPr>
            <w:tcW w:w="787" w:type="dxa"/>
            <w:vMerge w:val="restart"/>
            <w:tcBorders>
              <w:top w:val="nil"/>
              <w:left w:val="single" w:sz="8" w:space="0" w:color="auto"/>
              <w:bottom w:val="single" w:sz="8" w:space="0" w:color="000000"/>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93,2</w:t>
            </w:r>
          </w:p>
        </w:tc>
        <w:tc>
          <w:tcPr>
            <w:tcW w:w="563" w:type="dxa"/>
            <w:vMerge w:val="restart"/>
            <w:tcBorders>
              <w:top w:val="nil"/>
              <w:left w:val="single" w:sz="8" w:space="0" w:color="auto"/>
              <w:bottom w:val="single" w:sz="8" w:space="0" w:color="000000"/>
              <w:right w:val="single" w:sz="8" w:space="0" w:color="auto"/>
            </w:tcBorders>
            <w:vAlign w:val="center"/>
          </w:tcPr>
          <w:p w:rsidR="00B6427B" w:rsidRPr="00FD1FB2" w:rsidRDefault="00B6427B" w:rsidP="00427A60">
            <w:pPr>
              <w:ind w:firstLine="53"/>
              <w:jc w:val="both"/>
              <w:rPr>
                <w:color w:val="000000"/>
                <w:sz w:val="18"/>
                <w:szCs w:val="18"/>
              </w:rPr>
            </w:pPr>
          </w:p>
        </w:tc>
        <w:tc>
          <w:tcPr>
            <w:tcW w:w="563" w:type="dxa"/>
            <w:vMerge w:val="restart"/>
            <w:tcBorders>
              <w:top w:val="nil"/>
              <w:left w:val="single" w:sz="8" w:space="0" w:color="auto"/>
              <w:bottom w:val="single" w:sz="8" w:space="0" w:color="000000"/>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100</w:t>
            </w:r>
          </w:p>
        </w:tc>
      </w:tr>
      <w:tr w:rsidR="00B6427B" w:rsidTr="006433EE">
        <w:trPr>
          <w:trHeight w:val="60"/>
        </w:trPr>
        <w:tc>
          <w:tcPr>
            <w:tcW w:w="727" w:type="dxa"/>
            <w:vMerge/>
            <w:tcBorders>
              <w:top w:val="nil"/>
              <w:left w:val="single" w:sz="8" w:space="0" w:color="auto"/>
              <w:bottom w:val="single" w:sz="8" w:space="0" w:color="000000"/>
              <w:right w:val="single" w:sz="8" w:space="0" w:color="auto"/>
            </w:tcBorders>
            <w:vAlign w:val="center"/>
          </w:tcPr>
          <w:p w:rsidR="00B6427B" w:rsidRPr="00FD1FB2" w:rsidRDefault="00B6427B" w:rsidP="00427A60">
            <w:pPr>
              <w:rPr>
                <w:color w:val="000000"/>
                <w:sz w:val="18"/>
                <w:szCs w:val="18"/>
              </w:rPr>
            </w:pPr>
          </w:p>
        </w:tc>
        <w:tc>
          <w:tcPr>
            <w:tcW w:w="1962" w:type="dxa"/>
            <w:tcBorders>
              <w:top w:val="nil"/>
              <w:left w:val="nil"/>
              <w:bottom w:val="single" w:sz="8" w:space="0" w:color="auto"/>
              <w:right w:val="single" w:sz="8" w:space="0" w:color="auto"/>
            </w:tcBorders>
            <w:vAlign w:val="center"/>
          </w:tcPr>
          <w:p w:rsidR="00B6427B" w:rsidRPr="00FD1FB2" w:rsidRDefault="00B6427B" w:rsidP="00427A60">
            <w:pPr>
              <w:rPr>
                <w:color w:val="000000"/>
                <w:sz w:val="18"/>
                <w:szCs w:val="18"/>
              </w:rPr>
            </w:pPr>
          </w:p>
        </w:tc>
        <w:tc>
          <w:tcPr>
            <w:tcW w:w="563" w:type="dxa"/>
            <w:vMerge/>
            <w:tcBorders>
              <w:top w:val="nil"/>
              <w:left w:val="single" w:sz="8" w:space="0" w:color="auto"/>
              <w:bottom w:val="single" w:sz="8" w:space="0" w:color="000000"/>
              <w:right w:val="single" w:sz="8" w:space="0" w:color="auto"/>
            </w:tcBorders>
            <w:vAlign w:val="center"/>
          </w:tcPr>
          <w:p w:rsidR="00B6427B" w:rsidRPr="00FD1FB2" w:rsidRDefault="00B6427B" w:rsidP="00427A60">
            <w:pPr>
              <w:rPr>
                <w:color w:val="000000"/>
                <w:sz w:val="18"/>
                <w:szCs w:val="18"/>
              </w:rPr>
            </w:pPr>
          </w:p>
        </w:tc>
        <w:tc>
          <w:tcPr>
            <w:tcW w:w="787" w:type="dxa"/>
            <w:vMerge/>
            <w:tcBorders>
              <w:top w:val="nil"/>
              <w:left w:val="single" w:sz="8" w:space="0" w:color="auto"/>
              <w:bottom w:val="single" w:sz="8" w:space="0" w:color="000000"/>
              <w:right w:val="single" w:sz="8" w:space="0" w:color="auto"/>
            </w:tcBorders>
            <w:vAlign w:val="center"/>
          </w:tcPr>
          <w:p w:rsidR="00B6427B" w:rsidRPr="00FD1FB2" w:rsidRDefault="00B6427B" w:rsidP="00427A60">
            <w:pPr>
              <w:rPr>
                <w:color w:val="000000"/>
                <w:sz w:val="18"/>
                <w:szCs w:val="18"/>
              </w:rPr>
            </w:pPr>
          </w:p>
        </w:tc>
        <w:tc>
          <w:tcPr>
            <w:tcW w:w="787" w:type="dxa"/>
            <w:vMerge/>
            <w:tcBorders>
              <w:top w:val="nil"/>
              <w:left w:val="single" w:sz="8" w:space="0" w:color="auto"/>
              <w:bottom w:val="single" w:sz="8" w:space="0" w:color="000000"/>
              <w:right w:val="single" w:sz="8" w:space="0" w:color="auto"/>
            </w:tcBorders>
            <w:vAlign w:val="center"/>
          </w:tcPr>
          <w:p w:rsidR="00B6427B" w:rsidRPr="00FD1FB2" w:rsidRDefault="00B6427B" w:rsidP="00427A60">
            <w:pPr>
              <w:rPr>
                <w:color w:val="000000"/>
                <w:sz w:val="18"/>
                <w:szCs w:val="18"/>
              </w:rPr>
            </w:pPr>
          </w:p>
        </w:tc>
        <w:tc>
          <w:tcPr>
            <w:tcW w:w="787" w:type="dxa"/>
            <w:vMerge/>
            <w:tcBorders>
              <w:top w:val="nil"/>
              <w:left w:val="single" w:sz="8" w:space="0" w:color="auto"/>
              <w:bottom w:val="single" w:sz="8" w:space="0" w:color="000000"/>
              <w:right w:val="single" w:sz="8" w:space="0" w:color="auto"/>
            </w:tcBorders>
            <w:vAlign w:val="center"/>
          </w:tcPr>
          <w:p w:rsidR="00B6427B" w:rsidRPr="00FD1FB2" w:rsidRDefault="00B6427B" w:rsidP="00427A60">
            <w:pPr>
              <w:rPr>
                <w:color w:val="000000"/>
                <w:sz w:val="18"/>
                <w:szCs w:val="18"/>
              </w:rPr>
            </w:pPr>
          </w:p>
        </w:tc>
        <w:tc>
          <w:tcPr>
            <w:tcW w:w="563" w:type="dxa"/>
            <w:vMerge/>
            <w:tcBorders>
              <w:top w:val="nil"/>
              <w:left w:val="single" w:sz="8" w:space="0" w:color="auto"/>
              <w:bottom w:val="single" w:sz="8" w:space="0" w:color="000000"/>
              <w:right w:val="single" w:sz="8" w:space="0" w:color="auto"/>
            </w:tcBorders>
            <w:vAlign w:val="center"/>
          </w:tcPr>
          <w:p w:rsidR="00B6427B" w:rsidRPr="00FD1FB2" w:rsidRDefault="00B6427B" w:rsidP="00427A60">
            <w:pPr>
              <w:rPr>
                <w:color w:val="000000"/>
                <w:sz w:val="18"/>
                <w:szCs w:val="18"/>
              </w:rPr>
            </w:pPr>
          </w:p>
        </w:tc>
        <w:tc>
          <w:tcPr>
            <w:tcW w:w="787" w:type="dxa"/>
            <w:vMerge/>
            <w:tcBorders>
              <w:top w:val="nil"/>
              <w:left w:val="single" w:sz="8" w:space="0" w:color="auto"/>
              <w:bottom w:val="single" w:sz="8" w:space="0" w:color="000000"/>
              <w:right w:val="single" w:sz="8" w:space="0" w:color="auto"/>
            </w:tcBorders>
            <w:vAlign w:val="center"/>
          </w:tcPr>
          <w:p w:rsidR="00B6427B" w:rsidRPr="00FD1FB2" w:rsidRDefault="00B6427B" w:rsidP="00427A60">
            <w:pPr>
              <w:rPr>
                <w:color w:val="000000"/>
                <w:sz w:val="18"/>
                <w:szCs w:val="18"/>
              </w:rPr>
            </w:pPr>
          </w:p>
        </w:tc>
        <w:tc>
          <w:tcPr>
            <w:tcW w:w="787" w:type="dxa"/>
            <w:vMerge/>
            <w:tcBorders>
              <w:top w:val="nil"/>
              <w:left w:val="single" w:sz="8" w:space="0" w:color="auto"/>
              <w:bottom w:val="single" w:sz="8" w:space="0" w:color="000000"/>
              <w:right w:val="single" w:sz="8" w:space="0" w:color="auto"/>
            </w:tcBorders>
            <w:vAlign w:val="center"/>
          </w:tcPr>
          <w:p w:rsidR="00B6427B" w:rsidRPr="00FD1FB2" w:rsidRDefault="00B6427B" w:rsidP="00427A60">
            <w:pPr>
              <w:rPr>
                <w:color w:val="000000"/>
                <w:sz w:val="18"/>
                <w:szCs w:val="18"/>
              </w:rPr>
            </w:pPr>
          </w:p>
        </w:tc>
        <w:tc>
          <w:tcPr>
            <w:tcW w:w="787" w:type="dxa"/>
            <w:vMerge/>
            <w:tcBorders>
              <w:top w:val="nil"/>
              <w:left w:val="single" w:sz="8" w:space="0" w:color="auto"/>
              <w:bottom w:val="single" w:sz="8" w:space="0" w:color="000000"/>
              <w:right w:val="single" w:sz="8" w:space="0" w:color="auto"/>
            </w:tcBorders>
            <w:vAlign w:val="center"/>
          </w:tcPr>
          <w:p w:rsidR="00B6427B" w:rsidRPr="00FD1FB2" w:rsidRDefault="00B6427B" w:rsidP="00427A60">
            <w:pPr>
              <w:rPr>
                <w:color w:val="000000"/>
                <w:sz w:val="18"/>
                <w:szCs w:val="18"/>
              </w:rPr>
            </w:pPr>
          </w:p>
        </w:tc>
        <w:tc>
          <w:tcPr>
            <w:tcW w:w="563" w:type="dxa"/>
            <w:vMerge/>
            <w:tcBorders>
              <w:top w:val="nil"/>
              <w:left w:val="single" w:sz="8" w:space="0" w:color="auto"/>
              <w:bottom w:val="single" w:sz="8" w:space="0" w:color="000000"/>
              <w:right w:val="single" w:sz="8" w:space="0" w:color="auto"/>
            </w:tcBorders>
            <w:vAlign w:val="center"/>
          </w:tcPr>
          <w:p w:rsidR="00B6427B" w:rsidRPr="00FD1FB2" w:rsidRDefault="00B6427B" w:rsidP="00427A60">
            <w:pPr>
              <w:rPr>
                <w:color w:val="000000"/>
                <w:sz w:val="18"/>
                <w:szCs w:val="18"/>
              </w:rPr>
            </w:pPr>
          </w:p>
        </w:tc>
        <w:tc>
          <w:tcPr>
            <w:tcW w:w="563" w:type="dxa"/>
            <w:vMerge/>
            <w:tcBorders>
              <w:top w:val="nil"/>
              <w:left w:val="single" w:sz="8" w:space="0" w:color="auto"/>
              <w:bottom w:val="single" w:sz="8" w:space="0" w:color="000000"/>
              <w:right w:val="single" w:sz="8" w:space="0" w:color="auto"/>
            </w:tcBorders>
            <w:vAlign w:val="center"/>
          </w:tcPr>
          <w:p w:rsidR="00B6427B" w:rsidRPr="00FD1FB2" w:rsidRDefault="00B6427B" w:rsidP="00427A60">
            <w:pPr>
              <w:rPr>
                <w:color w:val="000000"/>
                <w:sz w:val="18"/>
                <w:szCs w:val="18"/>
              </w:rPr>
            </w:pPr>
          </w:p>
        </w:tc>
      </w:tr>
      <w:tr w:rsidR="00B6427B" w:rsidTr="006433EE">
        <w:trPr>
          <w:trHeight w:val="554"/>
        </w:trPr>
        <w:tc>
          <w:tcPr>
            <w:tcW w:w="727" w:type="dxa"/>
            <w:tcBorders>
              <w:top w:val="nil"/>
              <w:left w:val="single" w:sz="8" w:space="0" w:color="auto"/>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p>
        </w:tc>
        <w:tc>
          <w:tcPr>
            <w:tcW w:w="1962" w:type="dxa"/>
            <w:tcBorders>
              <w:top w:val="nil"/>
              <w:left w:val="nil"/>
              <w:bottom w:val="single" w:sz="8" w:space="0" w:color="auto"/>
              <w:right w:val="single" w:sz="8" w:space="0" w:color="auto"/>
            </w:tcBorders>
            <w:vAlign w:val="center"/>
          </w:tcPr>
          <w:p w:rsidR="00B6427B" w:rsidRPr="00FD1FB2" w:rsidRDefault="00B6427B" w:rsidP="00CA4CBD">
            <w:pPr>
              <w:rPr>
                <w:color w:val="000000"/>
                <w:sz w:val="18"/>
                <w:szCs w:val="18"/>
              </w:rPr>
            </w:pPr>
            <w:r w:rsidRPr="00FD1FB2">
              <w:rPr>
                <w:color w:val="000000"/>
                <w:sz w:val="18"/>
                <w:szCs w:val="18"/>
              </w:rPr>
              <w:t xml:space="preserve">1.1.3. Visuomenės sveikatos rėmimo specialioji programa </w:t>
            </w:r>
          </w:p>
        </w:tc>
        <w:tc>
          <w:tcPr>
            <w:tcW w:w="563"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AP(VS)</w:t>
            </w:r>
          </w:p>
        </w:tc>
        <w:tc>
          <w:tcPr>
            <w:tcW w:w="787" w:type="dxa"/>
            <w:tcBorders>
              <w:top w:val="nil"/>
              <w:left w:val="nil"/>
              <w:bottom w:val="single" w:sz="8" w:space="0" w:color="auto"/>
              <w:right w:val="single" w:sz="8" w:space="0" w:color="auto"/>
            </w:tcBorders>
            <w:vAlign w:val="center"/>
          </w:tcPr>
          <w:p w:rsidR="00B6427B" w:rsidRPr="00FD1FB2" w:rsidRDefault="00B6427B" w:rsidP="004564A6">
            <w:pPr>
              <w:ind w:firstLine="53"/>
              <w:jc w:val="both"/>
              <w:rPr>
                <w:color w:val="000000"/>
                <w:sz w:val="18"/>
                <w:szCs w:val="18"/>
              </w:rPr>
            </w:pPr>
            <w:r w:rsidRPr="00FD1FB2">
              <w:rPr>
                <w:color w:val="000000"/>
                <w:sz w:val="18"/>
                <w:szCs w:val="18"/>
              </w:rPr>
              <w:t>44,5</w:t>
            </w:r>
          </w:p>
        </w:tc>
        <w:tc>
          <w:tcPr>
            <w:tcW w:w="787" w:type="dxa"/>
            <w:tcBorders>
              <w:top w:val="nil"/>
              <w:left w:val="nil"/>
              <w:bottom w:val="single" w:sz="8" w:space="0" w:color="auto"/>
              <w:right w:val="single" w:sz="8" w:space="0" w:color="auto"/>
            </w:tcBorders>
            <w:vAlign w:val="center"/>
          </w:tcPr>
          <w:p w:rsidR="00B6427B" w:rsidRPr="00FD1FB2" w:rsidRDefault="00B6427B" w:rsidP="002526D4">
            <w:pPr>
              <w:ind w:firstLine="53"/>
              <w:jc w:val="both"/>
              <w:rPr>
                <w:color w:val="000000"/>
                <w:sz w:val="18"/>
                <w:szCs w:val="18"/>
              </w:rPr>
            </w:pPr>
            <w:r w:rsidRPr="00FD1FB2">
              <w:rPr>
                <w:color w:val="000000"/>
                <w:sz w:val="18"/>
                <w:szCs w:val="18"/>
              </w:rPr>
              <w:t>44,5</w:t>
            </w: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p>
        </w:tc>
        <w:tc>
          <w:tcPr>
            <w:tcW w:w="563"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p>
        </w:tc>
        <w:tc>
          <w:tcPr>
            <w:tcW w:w="787" w:type="dxa"/>
            <w:tcBorders>
              <w:top w:val="nil"/>
              <w:left w:val="nil"/>
              <w:bottom w:val="single" w:sz="8" w:space="0" w:color="auto"/>
              <w:right w:val="single" w:sz="8" w:space="0" w:color="auto"/>
            </w:tcBorders>
            <w:vAlign w:val="center"/>
          </w:tcPr>
          <w:p w:rsidR="00B6427B" w:rsidRPr="00FD1FB2" w:rsidRDefault="00B6427B" w:rsidP="004564A6">
            <w:pPr>
              <w:ind w:firstLine="53"/>
              <w:jc w:val="both"/>
              <w:rPr>
                <w:color w:val="000000"/>
                <w:sz w:val="18"/>
                <w:szCs w:val="18"/>
              </w:rPr>
            </w:pPr>
            <w:r w:rsidRPr="00FD1FB2">
              <w:rPr>
                <w:color w:val="000000"/>
                <w:sz w:val="18"/>
                <w:szCs w:val="18"/>
              </w:rPr>
              <w:t>39,4</w:t>
            </w:r>
          </w:p>
        </w:tc>
        <w:tc>
          <w:tcPr>
            <w:tcW w:w="787" w:type="dxa"/>
            <w:tcBorders>
              <w:top w:val="nil"/>
              <w:left w:val="nil"/>
              <w:bottom w:val="single" w:sz="8" w:space="0" w:color="auto"/>
              <w:right w:val="single" w:sz="8" w:space="0" w:color="auto"/>
            </w:tcBorders>
            <w:vAlign w:val="center"/>
          </w:tcPr>
          <w:p w:rsidR="00B6427B" w:rsidRPr="00FD1FB2" w:rsidRDefault="00B6427B" w:rsidP="004564A6">
            <w:pPr>
              <w:ind w:firstLine="53"/>
              <w:jc w:val="both"/>
              <w:rPr>
                <w:color w:val="000000"/>
                <w:sz w:val="18"/>
                <w:szCs w:val="18"/>
              </w:rPr>
            </w:pPr>
            <w:r w:rsidRPr="00FD1FB2">
              <w:rPr>
                <w:color w:val="000000"/>
                <w:sz w:val="18"/>
                <w:szCs w:val="18"/>
              </w:rPr>
              <w:t>39,4</w:t>
            </w: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p>
        </w:tc>
        <w:tc>
          <w:tcPr>
            <w:tcW w:w="563"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p>
        </w:tc>
        <w:tc>
          <w:tcPr>
            <w:tcW w:w="563"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88,6</w:t>
            </w:r>
          </w:p>
        </w:tc>
      </w:tr>
      <w:tr w:rsidR="00B6427B" w:rsidTr="006433EE">
        <w:trPr>
          <w:trHeight w:val="495"/>
        </w:trPr>
        <w:tc>
          <w:tcPr>
            <w:tcW w:w="727" w:type="dxa"/>
            <w:tcBorders>
              <w:top w:val="nil"/>
              <w:left w:val="single" w:sz="8" w:space="0" w:color="auto"/>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p>
        </w:tc>
        <w:tc>
          <w:tcPr>
            <w:tcW w:w="1962" w:type="dxa"/>
            <w:tcBorders>
              <w:top w:val="nil"/>
              <w:left w:val="nil"/>
              <w:bottom w:val="single" w:sz="8" w:space="0" w:color="auto"/>
              <w:right w:val="single" w:sz="8" w:space="0" w:color="auto"/>
            </w:tcBorders>
            <w:vAlign w:val="center"/>
          </w:tcPr>
          <w:p w:rsidR="00B6427B" w:rsidRPr="00FD1FB2" w:rsidRDefault="00B6427B" w:rsidP="00CA4CBD">
            <w:pPr>
              <w:rPr>
                <w:color w:val="000000"/>
                <w:sz w:val="18"/>
                <w:szCs w:val="18"/>
              </w:rPr>
            </w:pPr>
            <w:r w:rsidRPr="00FD1FB2">
              <w:rPr>
                <w:color w:val="000000"/>
                <w:sz w:val="18"/>
                <w:szCs w:val="18"/>
              </w:rPr>
              <w:t>1.1.4. Kitos savivaldybės biudžeto lėšos</w:t>
            </w:r>
          </w:p>
        </w:tc>
        <w:tc>
          <w:tcPr>
            <w:tcW w:w="563" w:type="dxa"/>
            <w:tcBorders>
              <w:top w:val="nil"/>
              <w:left w:val="nil"/>
              <w:bottom w:val="single" w:sz="8" w:space="0" w:color="auto"/>
              <w:right w:val="single" w:sz="8" w:space="0" w:color="auto"/>
            </w:tcBorders>
            <w:vAlign w:val="center"/>
          </w:tcPr>
          <w:p w:rsidR="00B6427B" w:rsidRPr="00FD1FB2" w:rsidRDefault="00B6427B" w:rsidP="00931752">
            <w:pPr>
              <w:jc w:val="both"/>
              <w:rPr>
                <w:color w:val="000000"/>
                <w:sz w:val="18"/>
                <w:szCs w:val="18"/>
              </w:rPr>
            </w:pPr>
            <w:r w:rsidRPr="00FD1FB2">
              <w:rPr>
                <w:color w:val="000000"/>
                <w:sz w:val="18"/>
                <w:szCs w:val="18"/>
              </w:rPr>
              <w:t>SB, S, SB(P)</w:t>
            </w: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63,8</w:t>
            </w: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62,2</w:t>
            </w: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46,5</w:t>
            </w:r>
          </w:p>
        </w:tc>
        <w:tc>
          <w:tcPr>
            <w:tcW w:w="563"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1,6</w:t>
            </w: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63,8</w:t>
            </w: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62,2</w:t>
            </w: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46,5</w:t>
            </w:r>
          </w:p>
        </w:tc>
        <w:tc>
          <w:tcPr>
            <w:tcW w:w="563"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1,6</w:t>
            </w:r>
          </w:p>
        </w:tc>
        <w:tc>
          <w:tcPr>
            <w:tcW w:w="563"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100</w:t>
            </w:r>
          </w:p>
        </w:tc>
      </w:tr>
      <w:tr w:rsidR="00B6427B" w:rsidTr="006433EE">
        <w:trPr>
          <w:trHeight w:val="726"/>
        </w:trPr>
        <w:tc>
          <w:tcPr>
            <w:tcW w:w="727" w:type="dxa"/>
            <w:tcBorders>
              <w:top w:val="nil"/>
              <w:left w:val="single" w:sz="8" w:space="0" w:color="auto"/>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p>
        </w:tc>
        <w:tc>
          <w:tcPr>
            <w:tcW w:w="1962" w:type="dxa"/>
            <w:tcBorders>
              <w:top w:val="nil"/>
              <w:left w:val="nil"/>
              <w:bottom w:val="single" w:sz="8" w:space="0" w:color="auto"/>
              <w:right w:val="single" w:sz="8" w:space="0" w:color="auto"/>
            </w:tcBorders>
            <w:vAlign w:val="center"/>
          </w:tcPr>
          <w:p w:rsidR="00B6427B" w:rsidRPr="00FD1FB2" w:rsidRDefault="00B6427B" w:rsidP="007E3CCE">
            <w:pPr>
              <w:rPr>
                <w:color w:val="000000"/>
                <w:sz w:val="18"/>
                <w:szCs w:val="18"/>
              </w:rPr>
            </w:pPr>
            <w:r w:rsidRPr="00FD1FB2">
              <w:rPr>
                <w:color w:val="000000"/>
                <w:sz w:val="18"/>
                <w:szCs w:val="18"/>
              </w:rPr>
              <w:t>1.2. Europos Sąjungos ir kitos tarptautinės finansinės paramos lėšos *</w:t>
            </w:r>
          </w:p>
        </w:tc>
        <w:tc>
          <w:tcPr>
            <w:tcW w:w="563"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NOR</w:t>
            </w: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4,0</w:t>
            </w: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4,0</w:t>
            </w: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1,0</w:t>
            </w:r>
          </w:p>
        </w:tc>
        <w:tc>
          <w:tcPr>
            <w:tcW w:w="563"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4,0</w:t>
            </w: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4,0</w:t>
            </w: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1,0</w:t>
            </w:r>
          </w:p>
        </w:tc>
        <w:tc>
          <w:tcPr>
            <w:tcW w:w="563"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p>
        </w:tc>
        <w:tc>
          <w:tcPr>
            <w:tcW w:w="563"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100</w:t>
            </w:r>
          </w:p>
        </w:tc>
      </w:tr>
      <w:tr w:rsidR="00B6427B" w:rsidTr="006433EE">
        <w:trPr>
          <w:trHeight w:val="726"/>
        </w:trPr>
        <w:tc>
          <w:tcPr>
            <w:tcW w:w="727" w:type="dxa"/>
            <w:tcBorders>
              <w:top w:val="nil"/>
              <w:left w:val="single" w:sz="8" w:space="0" w:color="auto"/>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p>
        </w:tc>
        <w:tc>
          <w:tcPr>
            <w:tcW w:w="1962" w:type="dxa"/>
            <w:tcBorders>
              <w:top w:val="nil"/>
              <w:left w:val="nil"/>
              <w:bottom w:val="single" w:sz="8" w:space="0" w:color="auto"/>
              <w:right w:val="single" w:sz="8" w:space="0" w:color="auto"/>
            </w:tcBorders>
            <w:vAlign w:val="center"/>
          </w:tcPr>
          <w:p w:rsidR="00B6427B" w:rsidRPr="00FD1FB2" w:rsidRDefault="00B6427B" w:rsidP="007E3CCE">
            <w:pPr>
              <w:rPr>
                <w:color w:val="000000"/>
                <w:sz w:val="18"/>
                <w:szCs w:val="18"/>
              </w:rPr>
            </w:pPr>
            <w:r w:rsidRPr="00FD1FB2">
              <w:rPr>
                <w:color w:val="000000"/>
                <w:sz w:val="18"/>
                <w:szCs w:val="18"/>
              </w:rPr>
              <w:t>2. Kiti šaltiniai (ES finansinė parama projektams įgyvendinti ir kitos teisėtai gautos lėšos)</w:t>
            </w:r>
          </w:p>
        </w:tc>
        <w:tc>
          <w:tcPr>
            <w:tcW w:w="563"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0</w:t>
            </w: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0</w:t>
            </w: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p>
        </w:tc>
        <w:tc>
          <w:tcPr>
            <w:tcW w:w="563"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0</w:t>
            </w: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r w:rsidRPr="00FD1FB2">
              <w:rPr>
                <w:color w:val="000000"/>
                <w:sz w:val="18"/>
                <w:szCs w:val="18"/>
              </w:rPr>
              <w:t>0</w:t>
            </w: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p>
        </w:tc>
        <w:tc>
          <w:tcPr>
            <w:tcW w:w="563"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p>
        </w:tc>
        <w:tc>
          <w:tcPr>
            <w:tcW w:w="563"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color w:val="000000"/>
                <w:sz w:val="18"/>
                <w:szCs w:val="18"/>
              </w:rPr>
            </w:pPr>
          </w:p>
        </w:tc>
      </w:tr>
      <w:tr w:rsidR="00B6427B" w:rsidTr="006433EE">
        <w:trPr>
          <w:trHeight w:val="315"/>
        </w:trPr>
        <w:tc>
          <w:tcPr>
            <w:tcW w:w="727" w:type="dxa"/>
            <w:tcBorders>
              <w:top w:val="nil"/>
              <w:left w:val="single" w:sz="8" w:space="0" w:color="auto"/>
              <w:bottom w:val="single" w:sz="8" w:space="0" w:color="auto"/>
              <w:right w:val="single" w:sz="8" w:space="0" w:color="auto"/>
            </w:tcBorders>
            <w:vAlign w:val="center"/>
          </w:tcPr>
          <w:p w:rsidR="00B6427B" w:rsidRPr="00FD1FB2" w:rsidRDefault="00B6427B" w:rsidP="00427A60">
            <w:pPr>
              <w:ind w:firstLine="53"/>
              <w:jc w:val="both"/>
              <w:rPr>
                <w:b/>
                <w:bCs/>
                <w:color w:val="000000"/>
                <w:sz w:val="18"/>
                <w:szCs w:val="18"/>
              </w:rPr>
            </w:pPr>
          </w:p>
        </w:tc>
        <w:tc>
          <w:tcPr>
            <w:tcW w:w="1962" w:type="dxa"/>
            <w:tcBorders>
              <w:top w:val="nil"/>
              <w:left w:val="nil"/>
              <w:bottom w:val="single" w:sz="8" w:space="0" w:color="auto"/>
              <w:right w:val="single" w:sz="8" w:space="0" w:color="auto"/>
            </w:tcBorders>
            <w:vAlign w:val="center"/>
          </w:tcPr>
          <w:p w:rsidR="00B6427B" w:rsidRPr="00FD1FB2" w:rsidRDefault="00B6427B" w:rsidP="00427A60">
            <w:pPr>
              <w:rPr>
                <w:b/>
                <w:bCs/>
                <w:color w:val="000000"/>
                <w:sz w:val="18"/>
                <w:szCs w:val="18"/>
              </w:rPr>
            </w:pPr>
            <w:r w:rsidRPr="00FD1FB2">
              <w:rPr>
                <w:b/>
                <w:bCs/>
                <w:color w:val="000000"/>
                <w:sz w:val="18"/>
                <w:szCs w:val="18"/>
              </w:rPr>
              <w:t>Iš viso (1+2):</w:t>
            </w:r>
          </w:p>
        </w:tc>
        <w:tc>
          <w:tcPr>
            <w:tcW w:w="563"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b/>
                <w:bCs/>
                <w:color w:val="000000"/>
                <w:sz w:val="18"/>
                <w:szCs w:val="18"/>
              </w:rPr>
            </w:pP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b/>
                <w:bCs/>
                <w:color w:val="000000"/>
                <w:sz w:val="18"/>
                <w:szCs w:val="18"/>
              </w:rPr>
            </w:pPr>
            <w:r w:rsidRPr="00FD1FB2">
              <w:rPr>
                <w:b/>
                <w:bCs/>
                <w:color w:val="000000"/>
                <w:sz w:val="18"/>
                <w:szCs w:val="18"/>
              </w:rPr>
              <w:t>276,3</w:t>
            </w: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b/>
                <w:bCs/>
                <w:color w:val="000000"/>
                <w:sz w:val="18"/>
                <w:szCs w:val="18"/>
              </w:rPr>
            </w:pPr>
            <w:r w:rsidRPr="00FD1FB2">
              <w:rPr>
                <w:b/>
                <w:bCs/>
                <w:color w:val="000000"/>
                <w:sz w:val="18"/>
                <w:szCs w:val="18"/>
              </w:rPr>
              <w:t>278,7</w:t>
            </w: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b/>
                <w:bCs/>
                <w:color w:val="000000"/>
                <w:sz w:val="18"/>
                <w:szCs w:val="18"/>
              </w:rPr>
            </w:pPr>
            <w:r w:rsidRPr="00FD1FB2">
              <w:rPr>
                <w:b/>
                <w:bCs/>
                <w:color w:val="000000"/>
                <w:sz w:val="18"/>
                <w:szCs w:val="18"/>
              </w:rPr>
              <w:t>141,1</w:t>
            </w:r>
          </w:p>
        </w:tc>
        <w:tc>
          <w:tcPr>
            <w:tcW w:w="563"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b/>
                <w:bCs/>
                <w:color w:val="000000"/>
                <w:sz w:val="18"/>
                <w:szCs w:val="18"/>
              </w:rPr>
            </w:pPr>
            <w:r w:rsidRPr="00FD1FB2">
              <w:rPr>
                <w:b/>
                <w:bCs/>
                <w:color w:val="000000"/>
                <w:sz w:val="18"/>
                <w:szCs w:val="18"/>
              </w:rPr>
              <w:t>1,6</w:t>
            </w: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b/>
                <w:bCs/>
                <w:color w:val="000000"/>
                <w:sz w:val="18"/>
                <w:szCs w:val="18"/>
              </w:rPr>
            </w:pPr>
            <w:r w:rsidRPr="00FD1FB2">
              <w:rPr>
                <w:b/>
                <w:bCs/>
                <w:color w:val="000000"/>
                <w:sz w:val="18"/>
                <w:szCs w:val="18"/>
              </w:rPr>
              <w:t>275,2</w:t>
            </w: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b/>
                <w:bCs/>
                <w:color w:val="000000"/>
                <w:sz w:val="18"/>
                <w:szCs w:val="18"/>
              </w:rPr>
            </w:pPr>
            <w:r w:rsidRPr="00FD1FB2">
              <w:rPr>
                <w:b/>
                <w:bCs/>
                <w:color w:val="000000"/>
                <w:sz w:val="18"/>
                <w:szCs w:val="18"/>
              </w:rPr>
              <w:t>273,6</w:t>
            </w:r>
          </w:p>
        </w:tc>
        <w:tc>
          <w:tcPr>
            <w:tcW w:w="787"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b/>
                <w:bCs/>
                <w:color w:val="000000"/>
                <w:sz w:val="18"/>
                <w:szCs w:val="18"/>
              </w:rPr>
            </w:pPr>
            <w:r w:rsidRPr="00FD1FB2">
              <w:rPr>
                <w:b/>
                <w:bCs/>
                <w:color w:val="000000"/>
                <w:sz w:val="18"/>
                <w:szCs w:val="18"/>
              </w:rPr>
              <w:t>141,1</w:t>
            </w:r>
          </w:p>
        </w:tc>
        <w:tc>
          <w:tcPr>
            <w:tcW w:w="563"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b/>
                <w:bCs/>
                <w:color w:val="000000"/>
                <w:sz w:val="18"/>
                <w:szCs w:val="18"/>
              </w:rPr>
            </w:pPr>
            <w:r w:rsidRPr="00FD1FB2">
              <w:rPr>
                <w:b/>
                <w:bCs/>
                <w:color w:val="000000"/>
                <w:sz w:val="18"/>
                <w:szCs w:val="18"/>
              </w:rPr>
              <w:t>1,6</w:t>
            </w:r>
          </w:p>
        </w:tc>
        <w:tc>
          <w:tcPr>
            <w:tcW w:w="563" w:type="dxa"/>
            <w:tcBorders>
              <w:top w:val="nil"/>
              <w:left w:val="nil"/>
              <w:bottom w:val="single" w:sz="8" w:space="0" w:color="auto"/>
              <w:right w:val="single" w:sz="8" w:space="0" w:color="auto"/>
            </w:tcBorders>
            <w:vAlign w:val="center"/>
          </w:tcPr>
          <w:p w:rsidR="00B6427B" w:rsidRPr="00FD1FB2" w:rsidRDefault="00B6427B" w:rsidP="00427A60">
            <w:pPr>
              <w:ind w:firstLine="53"/>
              <w:jc w:val="both"/>
              <w:rPr>
                <w:b/>
                <w:bCs/>
                <w:color w:val="000000"/>
                <w:sz w:val="18"/>
                <w:szCs w:val="18"/>
              </w:rPr>
            </w:pPr>
            <w:r w:rsidRPr="00FD1FB2">
              <w:rPr>
                <w:b/>
                <w:bCs/>
                <w:color w:val="000000"/>
                <w:sz w:val="18"/>
                <w:szCs w:val="18"/>
              </w:rPr>
              <w:t>98,2</w:t>
            </w:r>
          </w:p>
        </w:tc>
      </w:tr>
    </w:tbl>
    <w:p w:rsidR="00B6427B" w:rsidRDefault="00B6427B" w:rsidP="00CA4CBD">
      <w:pPr>
        <w:rPr>
          <w:sz w:val="22"/>
          <w:szCs w:val="22"/>
        </w:rPr>
      </w:pPr>
      <w:r>
        <w:t xml:space="preserve">* </w:t>
      </w:r>
      <w:r w:rsidRPr="00CA4CBD">
        <w:rPr>
          <w:sz w:val="22"/>
          <w:szCs w:val="22"/>
        </w:rPr>
        <w:t>Norvegijos finansinio mechanizmo lėšos</w:t>
      </w:r>
    </w:p>
    <w:p w:rsidR="00B6427B" w:rsidRPr="00CA4CBD" w:rsidRDefault="00B6427B" w:rsidP="00CA4CBD">
      <w:pPr>
        <w:rPr>
          <w:sz w:val="22"/>
          <w:szCs w:val="22"/>
        </w:rPr>
      </w:pPr>
    </w:p>
    <w:p w:rsidR="00B6427B" w:rsidRDefault="00B6427B" w:rsidP="00366857">
      <w:pPr>
        <w:jc w:val="center"/>
        <w:rPr>
          <w:b/>
        </w:rPr>
      </w:pPr>
      <w:r>
        <w:rPr>
          <w:b/>
        </w:rPr>
        <w:t>KETVIRTAS SKIRSNIS</w:t>
      </w:r>
    </w:p>
    <w:p w:rsidR="00B6427B" w:rsidRDefault="00B6427B" w:rsidP="00366857">
      <w:pPr>
        <w:jc w:val="center"/>
        <w:rPr>
          <w:b/>
        </w:rPr>
      </w:pPr>
      <w:r>
        <w:rPr>
          <w:b/>
        </w:rPr>
        <w:t>BENDRADARBIAVIMAS VYKDANT VISUOMENĖS SVEIKATOS PRIEŽIŪROS VEIKLĄ SAVIVALDYBĖJE</w:t>
      </w:r>
    </w:p>
    <w:p w:rsidR="00B6427B" w:rsidRDefault="00B6427B" w:rsidP="00366857">
      <w:pPr>
        <w:jc w:val="center"/>
        <w:rPr>
          <w:b/>
        </w:rPr>
      </w:pPr>
    </w:p>
    <w:p w:rsidR="00B6427B" w:rsidRDefault="00B6427B" w:rsidP="00753BB8">
      <w:pPr>
        <w:jc w:val="both"/>
      </w:pPr>
      <w:r>
        <w:t>Institucijų dalyvavimas sveikatinimo veikloje:</w:t>
      </w:r>
    </w:p>
    <w:p w:rsidR="00B6427B" w:rsidRPr="00D373E9" w:rsidRDefault="00B6427B" w:rsidP="00C043A5">
      <w:pPr>
        <w:pStyle w:val="Sraopastraipa"/>
        <w:ind w:left="0" w:firstLine="1134"/>
        <w:jc w:val="both"/>
      </w:pPr>
      <w:r>
        <w:t>- pro</w:t>
      </w:r>
      <w:r w:rsidRPr="00D373E9">
        <w:t>jekto „Atviro darbo su jaunimu plėtra Gargždų mieste“ institucijų atstovų susitikimas prie apskrito stalo, tarpžinybinio bendradarbiavimo tema su atvirtomis jaunimo erdvėmis skatinant sveikesnę jaunimo</w:t>
      </w:r>
      <w:r>
        <w:t xml:space="preserve"> aplinką (2015 m. vasario 3 d.). Organizatoriai: Klaipėdos rajono savivaldybės </w:t>
      </w:r>
      <w:r w:rsidRPr="00D373E9">
        <w:t>Jaunimo reikalų koordinatorė</w:t>
      </w:r>
      <w:r>
        <w:t>,</w:t>
      </w:r>
      <w:r w:rsidRPr="00D373E9">
        <w:t xml:space="preserve"> </w:t>
      </w:r>
      <w:r>
        <w:t xml:space="preserve">Visuomenės sveikatos biuras, Sveikatos apsaugos skyrius. </w:t>
      </w:r>
      <w:r w:rsidRPr="00C043A5">
        <w:t>Dalyviai:</w:t>
      </w:r>
      <w:r>
        <w:t xml:space="preserve"> jaunimo organizacijų, vaikų ugdymo įstaigų, sveikatos priežiūros įstaigų, Pedagoginės psichologinės tarnybos atstovai.</w:t>
      </w:r>
    </w:p>
    <w:p w:rsidR="00B6427B" w:rsidRPr="00D373E9" w:rsidRDefault="00B6427B" w:rsidP="00C043A5">
      <w:pPr>
        <w:pStyle w:val="Sraopastraipa"/>
        <w:tabs>
          <w:tab w:val="left" w:pos="709"/>
        </w:tabs>
        <w:ind w:left="0" w:firstLine="1134"/>
        <w:jc w:val="both"/>
      </w:pPr>
      <w:r>
        <w:rPr>
          <w:color w:val="000000"/>
          <w:spacing w:val="3"/>
          <w:szCs w:val="21"/>
        </w:rPr>
        <w:t>- Š</w:t>
      </w:r>
      <w:r w:rsidRPr="000E53BD">
        <w:rPr>
          <w:color w:val="000000"/>
          <w:spacing w:val="3"/>
          <w:szCs w:val="21"/>
        </w:rPr>
        <w:t>irdies ir kraujagyslių ligų rizikos grupės asmenų sveikatos stiprinimo</w:t>
      </w:r>
      <w:r w:rsidRPr="000E53BD">
        <w:rPr>
          <w:color w:val="FF0000"/>
        </w:rPr>
        <w:t xml:space="preserve"> </w:t>
      </w:r>
      <w:r w:rsidRPr="00D373E9">
        <w:t>program</w:t>
      </w:r>
      <w:r>
        <w:t xml:space="preserve">os, patvirtintos </w:t>
      </w:r>
      <w:r w:rsidRPr="00D373E9">
        <w:t xml:space="preserve">LR sveikatos apsaugos ministro </w:t>
      </w:r>
      <w:r w:rsidRPr="000E53BD">
        <w:rPr>
          <w:spacing w:val="-8"/>
        </w:rPr>
        <w:t xml:space="preserve">2014 m. rugsėjo 22 d. įsakymu Nr. V-979 </w:t>
      </w:r>
      <w:r w:rsidRPr="00D373E9">
        <w:t>„Dėl Širdies ir kraujagyslių ligų rizikos grupės asmenų sveikatos stiprinimo tvarkos aprašo patvirtinimo“</w:t>
      </w:r>
      <w:r>
        <w:t xml:space="preserve"> vykdymas. Vykdytojai: Savivaldybės visuomenės sveikatos biuras, Sveikatos apsaugos skyrius, </w:t>
      </w:r>
      <w:r w:rsidRPr="00D373E9">
        <w:t>pirmin</w:t>
      </w:r>
      <w:r>
        <w:t>ės</w:t>
      </w:r>
      <w:r w:rsidRPr="00D373E9">
        <w:t xml:space="preserve"> sveikatos priežiūros centrai</w:t>
      </w:r>
      <w:r>
        <w:t>.</w:t>
      </w:r>
      <w:r w:rsidRPr="00D373E9">
        <w:t xml:space="preserve"> </w:t>
      </w:r>
      <w:r>
        <w:t>PSPC pateikė 42 asmenų sutikusių dalyvauti programoje, sąrašą. P</w:t>
      </w:r>
      <w:r w:rsidRPr="00D373E9">
        <w:t>rogramoje dalyvavo</w:t>
      </w:r>
      <w:r>
        <w:t xml:space="preserve"> 3</w:t>
      </w:r>
      <w:r w:rsidRPr="00D373E9">
        <w:t xml:space="preserve">0 asmenų, iš jų visą programą baigė - 16. </w:t>
      </w:r>
    </w:p>
    <w:p w:rsidR="00B6427B" w:rsidRDefault="00B6427B" w:rsidP="00C043A5">
      <w:pPr>
        <w:pStyle w:val="Sraopastraipa"/>
        <w:tabs>
          <w:tab w:val="left" w:pos="709"/>
        </w:tabs>
        <w:ind w:left="0" w:firstLine="1134"/>
        <w:jc w:val="both"/>
      </w:pPr>
      <w:r>
        <w:rPr>
          <w:color w:val="000000"/>
          <w:spacing w:val="3"/>
          <w:szCs w:val="21"/>
        </w:rPr>
        <w:t>-Š</w:t>
      </w:r>
      <w:r w:rsidRPr="000E53BD">
        <w:rPr>
          <w:color w:val="000000"/>
          <w:spacing w:val="3"/>
          <w:szCs w:val="21"/>
        </w:rPr>
        <w:t>irdies ir kraujagyslių ligų rizikos grupės asmenų sveikatos stiprinimo</w:t>
      </w:r>
      <w:r w:rsidRPr="000E53BD">
        <w:rPr>
          <w:color w:val="FF0000"/>
        </w:rPr>
        <w:t xml:space="preserve"> </w:t>
      </w:r>
      <w:r w:rsidRPr="00D373E9">
        <w:t>program</w:t>
      </w:r>
      <w:r>
        <w:t>os vykdymas. Vykdytojai: Savivaldybės visuomenės sveikatos biuras, Sveikatos apsaugos skyrius, Sporto centras. Asmenys, dalyvaujantys programoje,</w:t>
      </w:r>
      <w:r w:rsidRPr="00D373E9">
        <w:t xml:space="preserve"> turėjo galimybę sportuoti (finansavimo šaltinis – Klaipėdos rajono savivaldybės Visuomenės sveikatos rėmimo specialioji programa, toliau -VSRSP)</w:t>
      </w:r>
      <w:r>
        <w:t xml:space="preserve">. </w:t>
      </w:r>
    </w:p>
    <w:p w:rsidR="00B6427B" w:rsidRDefault="00B6427B" w:rsidP="00C043A5">
      <w:pPr>
        <w:tabs>
          <w:tab w:val="left" w:pos="709"/>
        </w:tabs>
        <w:ind w:firstLine="1134"/>
        <w:jc w:val="both"/>
      </w:pPr>
      <w:r>
        <w:t>- b</w:t>
      </w:r>
      <w:r w:rsidRPr="00D373E9">
        <w:t>ėgim</w:t>
      </w:r>
      <w:r>
        <w:t>as</w:t>
      </w:r>
      <w:r w:rsidRPr="00D373E9">
        <w:t xml:space="preserve"> už blaivią ir sveiką Lietuvą (finansavimo šaltinis – VSRSP).</w:t>
      </w:r>
      <w:r>
        <w:t xml:space="preserve"> organizatoriai: Savivaldybės visuomenės sveikatos biuras, Sporto centras. Dalyviai: Klaipėdos rajono gyventojai.</w:t>
      </w:r>
    </w:p>
    <w:p w:rsidR="00B6427B" w:rsidRPr="00654D78" w:rsidRDefault="00B6427B" w:rsidP="00C043A5">
      <w:pPr>
        <w:pStyle w:val="Sraopastraipa"/>
        <w:tabs>
          <w:tab w:val="left" w:pos="709"/>
        </w:tabs>
        <w:ind w:left="0" w:firstLine="1134"/>
        <w:jc w:val="both"/>
      </w:pPr>
      <w:r>
        <w:t xml:space="preserve">- savivaldybės visuomenės sveikatos biuras, </w:t>
      </w:r>
      <w:r w:rsidRPr="00D373E9">
        <w:t xml:space="preserve">Klaipėdos universiteto Visuomenės sveikatos katedra ir Endriejavo vidurine mokykla organizavo pamoką </w:t>
      </w:r>
      <w:r>
        <w:t xml:space="preserve">mokiniams </w:t>
      </w:r>
      <w:r w:rsidRPr="00654D78">
        <w:t>kartu su Mastrichto universiteto studentais.</w:t>
      </w:r>
    </w:p>
    <w:p w:rsidR="00B6427B" w:rsidRDefault="00B6427B" w:rsidP="00C043A5">
      <w:pPr>
        <w:pStyle w:val="Sraopastraipa"/>
        <w:tabs>
          <w:tab w:val="left" w:pos="709"/>
        </w:tabs>
        <w:ind w:left="0" w:firstLine="1134"/>
        <w:jc w:val="both"/>
      </w:pPr>
      <w:r>
        <w:t xml:space="preserve">- </w:t>
      </w:r>
      <w:r w:rsidRPr="00D373E9">
        <w:t xml:space="preserve">jaunimo konferencija „Jaunimo siekis – sveika ateitis“. </w:t>
      </w:r>
      <w:r>
        <w:t xml:space="preserve">Organizatoriai: </w:t>
      </w:r>
      <w:r w:rsidRPr="00D373E9">
        <w:t>Klaipėdos universiteto Visuomenės sveikatos katedra, Klaipėdos m</w:t>
      </w:r>
      <w:r>
        <w:t>iesto visuomenės sveikatos biuras,</w:t>
      </w:r>
      <w:r w:rsidRPr="00D373E9">
        <w:t xml:space="preserve"> Klaipėdos Visuomenės sveikatos centr</w:t>
      </w:r>
      <w:r>
        <w:t>as</w:t>
      </w:r>
      <w:r w:rsidRPr="00D373E9">
        <w:t>, Klaipėdos rajono savivaldybės Bendruomenės sveikatos taryba</w:t>
      </w:r>
      <w:r>
        <w:t>.</w:t>
      </w:r>
    </w:p>
    <w:p w:rsidR="00B6427B" w:rsidRDefault="00B6427B" w:rsidP="00C043A5">
      <w:pPr>
        <w:pStyle w:val="Sraopastraipa"/>
        <w:tabs>
          <w:tab w:val="left" w:pos="709"/>
        </w:tabs>
        <w:ind w:left="0" w:firstLine="1134"/>
        <w:jc w:val="both"/>
      </w:pPr>
      <w:r>
        <w:lastRenderedPageBreak/>
        <w:t xml:space="preserve">- </w:t>
      </w:r>
      <w:r w:rsidRPr="00D373E9">
        <w:t>konferencija medicinos darbuotojų dienos paminėjimui</w:t>
      </w:r>
      <w:r>
        <w:t>. organizatoriai: Savivaldybės visuomenės sveikatos biuras,</w:t>
      </w:r>
      <w:r w:rsidRPr="00D373E9">
        <w:t xml:space="preserve"> Klaipėdos rajono savivaldybės administracija ir laikrašči</w:t>
      </w:r>
      <w:r>
        <w:t>o</w:t>
      </w:r>
      <w:r w:rsidRPr="00D373E9">
        <w:t xml:space="preserve"> „Banga“ </w:t>
      </w:r>
      <w:r>
        <w:t>redakcija</w:t>
      </w:r>
      <w:r w:rsidRPr="00D373E9">
        <w:t xml:space="preserve">. </w:t>
      </w:r>
    </w:p>
    <w:p w:rsidR="00B6427B" w:rsidRDefault="00B6427B" w:rsidP="00C043A5">
      <w:pPr>
        <w:pStyle w:val="Sraopastraipa"/>
        <w:tabs>
          <w:tab w:val="left" w:pos="709"/>
        </w:tabs>
        <w:ind w:left="0" w:firstLine="1134"/>
        <w:jc w:val="both"/>
      </w:pPr>
      <w:r>
        <w:t xml:space="preserve">- </w:t>
      </w:r>
      <w:r w:rsidRPr="00D373E9">
        <w:t>Slengių mokykl</w:t>
      </w:r>
      <w:r>
        <w:t>a-</w:t>
      </w:r>
      <w:r w:rsidRPr="00D373E9">
        <w:t>daugiafunkci</w:t>
      </w:r>
      <w:r>
        <w:t>s centras ir Savivaldybės visuomenės sveikatos biuras</w:t>
      </w:r>
      <w:r w:rsidRPr="00D373E9">
        <w:t xml:space="preserve"> p</w:t>
      </w:r>
      <w:r>
        <w:t>asirašė bendradarbiavimo sutartį</w:t>
      </w:r>
      <w:r w:rsidRPr="00D373E9">
        <w:t xml:space="preserve"> dėl sveikat</w:t>
      </w:r>
      <w:r>
        <w:t>inimo</w:t>
      </w:r>
      <w:r w:rsidRPr="00D373E9">
        <w:t xml:space="preserve"> veiklų integravimo į</w:t>
      </w:r>
      <w:r>
        <w:t xml:space="preserve"> mokyklos-daugiafunkcio centro veiklą.</w:t>
      </w:r>
    </w:p>
    <w:p w:rsidR="00B6427B" w:rsidRDefault="00B6427B" w:rsidP="00C043A5">
      <w:pPr>
        <w:pStyle w:val="Sraopastraipa"/>
        <w:tabs>
          <w:tab w:val="left" w:pos="709"/>
        </w:tabs>
        <w:ind w:left="0" w:firstLine="1134"/>
        <w:jc w:val="both"/>
      </w:pPr>
      <w:r>
        <w:t xml:space="preserve">- tęsiamas </w:t>
      </w:r>
      <w:r w:rsidRPr="00D373E9">
        <w:t>bendradarbia</w:t>
      </w:r>
      <w:r>
        <w:t>vimas</w:t>
      </w:r>
      <w:r w:rsidRPr="00D373E9">
        <w:t xml:space="preserve"> su Klaipėdos apygardos probacijos tarnybos Klaipėdos rajono skyriumi įgyvendinant Elgesio keitimosi programą </w:t>
      </w:r>
      <w:r>
        <w:t>„Elgesys-pokalbis-pasikeitimas“. Vykdytojas: Savivaldybės visuomenės sveikatos biuras.</w:t>
      </w:r>
    </w:p>
    <w:p w:rsidR="00B6427B" w:rsidRPr="00D373E9" w:rsidRDefault="00B6427B" w:rsidP="00C043A5">
      <w:pPr>
        <w:pStyle w:val="Sraopastraipa"/>
        <w:tabs>
          <w:tab w:val="left" w:pos="709"/>
        </w:tabs>
        <w:ind w:left="0" w:firstLine="1134"/>
        <w:jc w:val="both"/>
      </w:pPr>
      <w:r>
        <w:t>- Švietimo įstaigos užtikrino tinkamas sąlygas mokyklų sveikatos priežiūros funkcijų vykdymui.</w:t>
      </w:r>
    </w:p>
    <w:p w:rsidR="00B6427B" w:rsidRPr="00A94865" w:rsidRDefault="00B6427B" w:rsidP="00C043A5">
      <w:pPr>
        <w:pStyle w:val="Sraopastraipa"/>
        <w:ind w:left="0" w:firstLine="1134"/>
        <w:rPr>
          <w:b/>
        </w:rPr>
      </w:pPr>
    </w:p>
    <w:p w:rsidR="00B6427B" w:rsidRDefault="00B6427B" w:rsidP="003301EF">
      <w:pPr>
        <w:pStyle w:val="Sraopastraipa"/>
        <w:ind w:left="0"/>
        <w:jc w:val="center"/>
        <w:rPr>
          <w:b/>
        </w:rPr>
      </w:pPr>
      <w:r>
        <w:rPr>
          <w:b/>
        </w:rPr>
        <w:t>III SKYRIUS</w:t>
      </w:r>
    </w:p>
    <w:p w:rsidR="00B6427B" w:rsidRDefault="00B6427B" w:rsidP="003301EF">
      <w:pPr>
        <w:pStyle w:val="Sraopastraipa"/>
        <w:ind w:left="0"/>
        <w:jc w:val="center"/>
        <w:rPr>
          <w:b/>
          <w:szCs w:val="24"/>
        </w:rPr>
      </w:pPr>
      <w:r>
        <w:rPr>
          <w:b/>
          <w:szCs w:val="24"/>
        </w:rPr>
        <w:t>INFORMACIJA APIE VALSTYBINIŲ (VALSTYBĖS PERDUOTŲ SAVIVALDYBĖMS) VISUOMENĖS SVEIKATOS PRIEŽIŪROS FUNKCIJŲ (VISUOMENĖS SVEIKATOS PRIEŽIŪRA SAVIVALDYBĖS TERITORIJOJE ESANČIOSE IKIMOKYKLINIO UGDYMO, BENDROJO UGDYMO IR PROFESINIO MOKYMO ĮSTAIGOSE UGDOMŲ MOKINIŲ PAGAL IKIMOKYKLINIO, PRIEŠMOKYKLINIO, PRADINIO, PAGRINDINIO IR VIDURINIO UGDYMO PROGRAMAS, VISUOMENĖS SVEIKATOS STIPRINIMAS, VISUOMENĖS SVEIKATOS STEBĖSENA) SAVIVALDYBĖJE VYKDYMĄ</w:t>
      </w:r>
    </w:p>
    <w:p w:rsidR="00B6427B" w:rsidRDefault="00B6427B" w:rsidP="003301EF">
      <w:pPr>
        <w:pStyle w:val="Sraopastraipa"/>
        <w:ind w:left="0"/>
        <w:jc w:val="center"/>
        <w:rPr>
          <w:b/>
        </w:rPr>
      </w:pPr>
      <w:r>
        <w:rPr>
          <w:b/>
        </w:rPr>
        <w:t>PIRMASIS SKIRSNIS</w:t>
      </w:r>
    </w:p>
    <w:p w:rsidR="00B6427B" w:rsidRDefault="00B6427B" w:rsidP="003301EF">
      <w:pPr>
        <w:pStyle w:val="Sraopastraipa"/>
        <w:ind w:left="0"/>
        <w:jc w:val="center"/>
        <w:rPr>
          <w:b/>
          <w:szCs w:val="24"/>
        </w:rPr>
      </w:pPr>
      <w:r>
        <w:rPr>
          <w:b/>
          <w:szCs w:val="24"/>
        </w:rPr>
        <w:t>VISUOMENĖS SVEIKATOS PRIEŽIŪRA SAVIVALDYBĖS TERITORIJOJE ESANČIOSE IKIMOKYKLINIO UGDYMO, BENDROJO UGDYMO IR PROFESINIO MOKYMO ĮSTAIGOSE UGDOMŲ MOKINIŲ PAGAL IKIMOKYKLINIO, PRIEŠMOKYKLINIO, PRADINIO, PAGRINDINIO IR VIDURINIO UGDYMO PROGRAMAS</w:t>
      </w:r>
    </w:p>
    <w:p w:rsidR="00B6427B" w:rsidRDefault="00B6427B" w:rsidP="003301EF">
      <w:pPr>
        <w:pStyle w:val="Sraopastraipa"/>
        <w:ind w:left="0"/>
        <w:jc w:val="center"/>
        <w:rPr>
          <w:b/>
          <w:szCs w:val="24"/>
        </w:rPr>
      </w:pPr>
    </w:p>
    <w:p w:rsidR="00B6427B" w:rsidRDefault="00B6427B" w:rsidP="006155B9">
      <w:pPr>
        <w:tabs>
          <w:tab w:val="left" w:pos="426"/>
        </w:tabs>
        <w:ind w:firstLine="1134"/>
        <w:jc w:val="both"/>
        <w:rPr>
          <w:noProof/>
          <w:lang w:eastAsia="lt-LT"/>
        </w:rPr>
      </w:pPr>
      <w:r w:rsidRPr="00D373E9">
        <w:rPr>
          <w:noProof/>
          <w:lang w:eastAsia="lt-LT"/>
        </w:rPr>
        <w:t>Sveikatos priežiūra mokykloje vykdoma pagal mokyklų sveikatos priežiūros veiklos planus, kurie yra sudedamoji mokyk</w:t>
      </w:r>
      <w:r>
        <w:rPr>
          <w:noProof/>
          <w:lang w:eastAsia="lt-LT"/>
        </w:rPr>
        <w:t>los metinio veiklos plano dalis. Šių planų projektus rengia mokyklų visuomenės sveikatos priežiūros specialistai.</w:t>
      </w:r>
      <w:r w:rsidRPr="00D373E9">
        <w:rPr>
          <w:noProof/>
          <w:lang w:eastAsia="lt-LT"/>
        </w:rPr>
        <w:t xml:space="preserve"> Iš viso įvykdyta </w:t>
      </w:r>
      <w:r>
        <w:rPr>
          <w:noProof/>
          <w:lang w:eastAsia="lt-LT"/>
        </w:rPr>
        <w:t>686</w:t>
      </w:r>
      <w:r w:rsidRPr="00D373E9">
        <w:rPr>
          <w:noProof/>
          <w:lang w:eastAsia="lt-LT"/>
        </w:rPr>
        <w:t xml:space="preserve"> sveikatos ugdymo renginių, </w:t>
      </w:r>
      <w:r>
        <w:rPr>
          <w:noProof/>
          <w:lang w:eastAsia="lt-LT"/>
        </w:rPr>
        <w:t xml:space="preserve">mokiniams </w:t>
      </w:r>
      <w:r w:rsidRPr="00D373E9">
        <w:rPr>
          <w:noProof/>
          <w:lang w:eastAsia="lt-LT"/>
        </w:rPr>
        <w:t xml:space="preserve">suteikta </w:t>
      </w:r>
      <w:r>
        <w:rPr>
          <w:noProof/>
          <w:lang w:eastAsia="lt-LT"/>
        </w:rPr>
        <w:t>750</w:t>
      </w:r>
      <w:r w:rsidRPr="00D373E9">
        <w:rPr>
          <w:noProof/>
          <w:lang w:eastAsia="lt-LT"/>
        </w:rPr>
        <w:t xml:space="preserve"> konsultacijų, parengti 447 stendai, plakatai sveikatos temomis</w:t>
      </w:r>
      <w:r>
        <w:rPr>
          <w:noProof/>
          <w:lang w:eastAsia="lt-LT"/>
        </w:rPr>
        <w:t xml:space="preserve"> (mokyklose)</w:t>
      </w:r>
      <w:r w:rsidRPr="00D373E9">
        <w:rPr>
          <w:noProof/>
          <w:lang w:eastAsia="lt-LT"/>
        </w:rPr>
        <w:t>, 31 straipsnis, pranešimai, p</w:t>
      </w:r>
      <w:r>
        <w:rPr>
          <w:noProof/>
          <w:lang w:eastAsia="lt-LT"/>
        </w:rPr>
        <w:t xml:space="preserve">ublikacijos periodiniuose </w:t>
      </w:r>
      <w:r w:rsidRPr="00D373E9">
        <w:rPr>
          <w:noProof/>
          <w:lang w:eastAsia="lt-LT"/>
        </w:rPr>
        <w:t>leidiniuose ir internete, 89 skirtingų pavadinimų atmintinės, lankstinukai mokiniams, tėvams. Daugiausia užsiėmimų buvo vykdoma higienos</w:t>
      </w:r>
      <w:r>
        <w:rPr>
          <w:noProof/>
          <w:lang w:eastAsia="lt-LT"/>
        </w:rPr>
        <w:t xml:space="preserve"> įgūdžių ugdymo</w:t>
      </w:r>
      <w:r w:rsidRPr="00D373E9">
        <w:rPr>
          <w:noProof/>
          <w:lang w:eastAsia="lt-LT"/>
        </w:rPr>
        <w:t>, užkrečiamų ligų prevencijos, sv</w:t>
      </w:r>
      <w:r>
        <w:rPr>
          <w:noProof/>
          <w:lang w:eastAsia="lt-LT"/>
        </w:rPr>
        <w:t>eikos mitybos skatinimo temomis. Kiekvienoje mokykloje dirbama pagal tos mokyklos poreikius.</w:t>
      </w:r>
    </w:p>
    <w:p w:rsidR="00B6427B" w:rsidRPr="00D373E9" w:rsidRDefault="00B6427B" w:rsidP="006155B9">
      <w:pPr>
        <w:tabs>
          <w:tab w:val="left" w:pos="426"/>
        </w:tabs>
        <w:ind w:firstLine="1134"/>
        <w:jc w:val="both"/>
        <w:rPr>
          <w:noProof/>
          <w:lang w:eastAsia="lt-LT"/>
        </w:rPr>
      </w:pPr>
    </w:p>
    <w:p w:rsidR="00B6427B" w:rsidRDefault="00B6427B" w:rsidP="009F2921">
      <w:pPr>
        <w:pStyle w:val="Betarp"/>
        <w:ind w:firstLine="567"/>
        <w:rPr>
          <w:lang w:val="lt-LT"/>
        </w:rPr>
      </w:pPr>
      <w:r w:rsidRPr="00D373E9">
        <w:rPr>
          <w:lang w:val="lt-LT"/>
        </w:rPr>
        <w:t>1 lentelė. Sveikatos priežiūros mokyklose vertinimo kriterijai ir įgyvendinimo rezultatai:</w:t>
      </w:r>
    </w:p>
    <w:tbl>
      <w:tblPr>
        <w:tblW w:w="9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41"/>
        <w:gridCol w:w="1701"/>
        <w:gridCol w:w="953"/>
      </w:tblGrid>
      <w:tr w:rsidR="00B6427B" w:rsidRPr="002F6229" w:rsidTr="00B12CA4">
        <w:trPr>
          <w:trHeight w:val="300"/>
        </w:trPr>
        <w:tc>
          <w:tcPr>
            <w:tcW w:w="6941" w:type="dxa"/>
            <w:noWrap/>
          </w:tcPr>
          <w:p w:rsidR="00B6427B" w:rsidRPr="00B12CA4" w:rsidRDefault="00B6427B" w:rsidP="00427A60">
            <w:pPr>
              <w:rPr>
                <w:b/>
                <w:szCs w:val="22"/>
              </w:rPr>
            </w:pPr>
            <w:r w:rsidRPr="00B12CA4">
              <w:rPr>
                <w:sz w:val="22"/>
                <w:szCs w:val="22"/>
                <w:lang w:eastAsia="lt-LT"/>
              </w:rPr>
              <w:t>Vertinimo kriterijaus pavadinimas ir mato vienetas</w:t>
            </w:r>
          </w:p>
        </w:tc>
        <w:tc>
          <w:tcPr>
            <w:tcW w:w="1701" w:type="dxa"/>
          </w:tcPr>
          <w:p w:rsidR="00B6427B" w:rsidRPr="00B12CA4" w:rsidRDefault="00B6427B" w:rsidP="00B12CA4">
            <w:pPr>
              <w:jc w:val="center"/>
              <w:rPr>
                <w:b/>
                <w:szCs w:val="22"/>
              </w:rPr>
            </w:pPr>
            <w:r w:rsidRPr="00B12CA4">
              <w:rPr>
                <w:sz w:val="22"/>
                <w:szCs w:val="22"/>
              </w:rPr>
              <w:t>Išvestinio rodiklio reikšmė</w:t>
            </w:r>
          </w:p>
        </w:tc>
        <w:tc>
          <w:tcPr>
            <w:tcW w:w="953" w:type="dxa"/>
            <w:noWrap/>
          </w:tcPr>
          <w:p w:rsidR="00B6427B" w:rsidRPr="00B12CA4" w:rsidRDefault="00B6427B" w:rsidP="00B12CA4">
            <w:pPr>
              <w:jc w:val="center"/>
              <w:rPr>
                <w:b/>
                <w:szCs w:val="22"/>
              </w:rPr>
            </w:pPr>
            <w:r w:rsidRPr="00B12CA4">
              <w:rPr>
                <w:sz w:val="22"/>
                <w:szCs w:val="22"/>
              </w:rPr>
              <w:t>Atvejai</w:t>
            </w:r>
          </w:p>
        </w:tc>
      </w:tr>
      <w:tr w:rsidR="00B6427B" w:rsidRPr="002F6229" w:rsidTr="00B12CA4">
        <w:trPr>
          <w:trHeight w:val="499"/>
        </w:trPr>
        <w:tc>
          <w:tcPr>
            <w:tcW w:w="6941" w:type="dxa"/>
          </w:tcPr>
          <w:p w:rsidR="00B6427B" w:rsidRPr="00B12CA4" w:rsidRDefault="00B6427B" w:rsidP="003C1BAD">
            <w:pPr>
              <w:rPr>
                <w:b/>
                <w:szCs w:val="22"/>
              </w:rPr>
            </w:pPr>
            <w:r w:rsidRPr="00B12CA4">
              <w:rPr>
                <w:sz w:val="22"/>
                <w:szCs w:val="22"/>
              </w:rPr>
              <w:t>Mokinių (iki 18 metų), pateikusių profilaktinio sveikatos patikrinimo pažymas (vaiko sveikatos pažymėjimus forma Nr. 027–1a), dalis procentais</w:t>
            </w:r>
          </w:p>
        </w:tc>
        <w:tc>
          <w:tcPr>
            <w:tcW w:w="1701" w:type="dxa"/>
          </w:tcPr>
          <w:p w:rsidR="00B6427B" w:rsidRPr="00B12CA4" w:rsidRDefault="00B6427B" w:rsidP="00B12CA4">
            <w:pPr>
              <w:jc w:val="center"/>
              <w:rPr>
                <w:lang w:eastAsia="lt-LT"/>
              </w:rPr>
            </w:pPr>
            <w:r w:rsidRPr="00B12CA4">
              <w:rPr>
                <w:sz w:val="22"/>
              </w:rPr>
              <w:t>100</w:t>
            </w:r>
          </w:p>
        </w:tc>
        <w:tc>
          <w:tcPr>
            <w:tcW w:w="953" w:type="dxa"/>
            <w:noWrap/>
          </w:tcPr>
          <w:p w:rsidR="00B6427B" w:rsidRPr="00B12CA4" w:rsidRDefault="00B6427B" w:rsidP="00B12CA4">
            <w:pPr>
              <w:jc w:val="center"/>
              <w:rPr>
                <w:szCs w:val="22"/>
              </w:rPr>
            </w:pPr>
            <w:r w:rsidRPr="00B12CA4">
              <w:rPr>
                <w:sz w:val="22"/>
                <w:szCs w:val="22"/>
              </w:rPr>
              <w:t>-</w:t>
            </w:r>
          </w:p>
        </w:tc>
      </w:tr>
      <w:tr w:rsidR="00B6427B" w:rsidRPr="002F6229" w:rsidTr="00B12CA4">
        <w:trPr>
          <w:trHeight w:val="300"/>
        </w:trPr>
        <w:tc>
          <w:tcPr>
            <w:tcW w:w="6941" w:type="dxa"/>
          </w:tcPr>
          <w:p w:rsidR="00B6427B" w:rsidRPr="00B12CA4" w:rsidRDefault="00B6427B" w:rsidP="00220A56">
            <w:pPr>
              <w:rPr>
                <w:b/>
                <w:szCs w:val="22"/>
              </w:rPr>
            </w:pPr>
            <w:r w:rsidRPr="00B12CA4">
              <w:rPr>
                <w:sz w:val="22"/>
                <w:szCs w:val="22"/>
              </w:rPr>
              <w:t>Konsultacijų skaičius, tenkantis 1000 mokinių (vienetais)</w:t>
            </w:r>
          </w:p>
        </w:tc>
        <w:tc>
          <w:tcPr>
            <w:tcW w:w="1701" w:type="dxa"/>
          </w:tcPr>
          <w:p w:rsidR="00B6427B" w:rsidRPr="00B12CA4" w:rsidRDefault="00B6427B" w:rsidP="00B12CA4">
            <w:pPr>
              <w:jc w:val="center"/>
            </w:pPr>
            <w:r w:rsidRPr="00B12CA4">
              <w:rPr>
                <w:sz w:val="22"/>
              </w:rPr>
              <w:t>109,68</w:t>
            </w:r>
          </w:p>
        </w:tc>
        <w:tc>
          <w:tcPr>
            <w:tcW w:w="953" w:type="dxa"/>
            <w:noWrap/>
          </w:tcPr>
          <w:p w:rsidR="00B6427B" w:rsidRPr="00B12CA4" w:rsidRDefault="00B6427B" w:rsidP="00B12CA4">
            <w:pPr>
              <w:jc w:val="center"/>
              <w:rPr>
                <w:szCs w:val="22"/>
                <w:lang w:eastAsia="lt-LT"/>
              </w:rPr>
            </w:pPr>
            <w:r w:rsidRPr="00B12CA4">
              <w:rPr>
                <w:sz w:val="22"/>
                <w:szCs w:val="22"/>
              </w:rPr>
              <w:t>750</w:t>
            </w:r>
          </w:p>
        </w:tc>
      </w:tr>
      <w:tr w:rsidR="00B6427B" w:rsidRPr="002F6229" w:rsidTr="00B12CA4">
        <w:trPr>
          <w:trHeight w:val="300"/>
        </w:trPr>
        <w:tc>
          <w:tcPr>
            <w:tcW w:w="6941" w:type="dxa"/>
          </w:tcPr>
          <w:p w:rsidR="00B6427B" w:rsidRPr="00B12CA4" w:rsidRDefault="00B6427B" w:rsidP="00220A56">
            <w:pPr>
              <w:rPr>
                <w:b/>
                <w:szCs w:val="22"/>
              </w:rPr>
            </w:pPr>
            <w:r w:rsidRPr="00B12CA4">
              <w:rPr>
                <w:sz w:val="22"/>
                <w:szCs w:val="22"/>
              </w:rPr>
              <w:t>Vaikų, kurių tėvai buvo konsultuojami, dalis procentais</w:t>
            </w:r>
          </w:p>
        </w:tc>
        <w:tc>
          <w:tcPr>
            <w:tcW w:w="1701" w:type="dxa"/>
          </w:tcPr>
          <w:p w:rsidR="00B6427B" w:rsidRPr="00B12CA4" w:rsidRDefault="00B6427B" w:rsidP="00B12CA4">
            <w:pPr>
              <w:jc w:val="center"/>
            </w:pPr>
            <w:r w:rsidRPr="00B12CA4">
              <w:rPr>
                <w:sz w:val="22"/>
              </w:rPr>
              <w:t>8,14</w:t>
            </w:r>
          </w:p>
        </w:tc>
        <w:tc>
          <w:tcPr>
            <w:tcW w:w="953" w:type="dxa"/>
            <w:noWrap/>
          </w:tcPr>
          <w:p w:rsidR="00B6427B" w:rsidRPr="00B12CA4" w:rsidRDefault="00B6427B" w:rsidP="00B12CA4">
            <w:pPr>
              <w:jc w:val="center"/>
              <w:rPr>
                <w:szCs w:val="22"/>
              </w:rPr>
            </w:pPr>
            <w:r w:rsidRPr="00B12CA4">
              <w:rPr>
                <w:sz w:val="22"/>
                <w:szCs w:val="22"/>
              </w:rPr>
              <w:t>556,35</w:t>
            </w:r>
          </w:p>
        </w:tc>
      </w:tr>
      <w:tr w:rsidR="00B6427B" w:rsidRPr="002F6229" w:rsidTr="00B12CA4">
        <w:trPr>
          <w:trHeight w:val="300"/>
        </w:trPr>
        <w:tc>
          <w:tcPr>
            <w:tcW w:w="6941" w:type="dxa"/>
          </w:tcPr>
          <w:p w:rsidR="00B6427B" w:rsidRPr="00B12CA4" w:rsidRDefault="00B6427B" w:rsidP="003C1BAD">
            <w:pPr>
              <w:rPr>
                <w:b/>
                <w:szCs w:val="22"/>
              </w:rPr>
            </w:pPr>
            <w:r w:rsidRPr="00B12CA4">
              <w:rPr>
                <w:sz w:val="22"/>
                <w:szCs w:val="22"/>
              </w:rPr>
              <w:t>Konsultacijų skaičius, tenkantis 1000 mokyklos darbuotojų (vienetais)</w:t>
            </w:r>
          </w:p>
        </w:tc>
        <w:tc>
          <w:tcPr>
            <w:tcW w:w="1701" w:type="dxa"/>
          </w:tcPr>
          <w:p w:rsidR="00B6427B" w:rsidRPr="00B12CA4" w:rsidRDefault="00B6427B" w:rsidP="00B12CA4">
            <w:pPr>
              <w:jc w:val="center"/>
            </w:pPr>
            <w:r w:rsidRPr="00B12CA4">
              <w:rPr>
                <w:sz w:val="22"/>
              </w:rPr>
              <w:t>933,75</w:t>
            </w:r>
          </w:p>
        </w:tc>
        <w:tc>
          <w:tcPr>
            <w:tcW w:w="953" w:type="dxa"/>
            <w:noWrap/>
          </w:tcPr>
          <w:p w:rsidR="00B6427B" w:rsidRPr="00B12CA4" w:rsidRDefault="00B6427B" w:rsidP="00B12CA4">
            <w:pPr>
              <w:jc w:val="center"/>
              <w:rPr>
                <w:szCs w:val="22"/>
              </w:rPr>
            </w:pPr>
            <w:r w:rsidRPr="00B12CA4">
              <w:rPr>
                <w:sz w:val="22"/>
                <w:szCs w:val="22"/>
              </w:rPr>
              <w:t>1213,9</w:t>
            </w:r>
          </w:p>
        </w:tc>
      </w:tr>
      <w:tr w:rsidR="00B6427B" w:rsidRPr="002F6229" w:rsidTr="00B12CA4">
        <w:trPr>
          <w:trHeight w:val="480"/>
        </w:trPr>
        <w:tc>
          <w:tcPr>
            <w:tcW w:w="6941" w:type="dxa"/>
          </w:tcPr>
          <w:p w:rsidR="00B6427B" w:rsidRPr="00B12CA4" w:rsidRDefault="00B6427B" w:rsidP="003C1BAD">
            <w:pPr>
              <w:rPr>
                <w:b/>
                <w:szCs w:val="22"/>
              </w:rPr>
            </w:pPr>
            <w:r w:rsidRPr="00B12CA4">
              <w:rPr>
                <w:sz w:val="22"/>
                <w:szCs w:val="22"/>
              </w:rPr>
              <w:t>Mokykloje organizuotų sveikatinimo renginių skaičius 1000 mokinių (vienetais)</w:t>
            </w:r>
          </w:p>
        </w:tc>
        <w:tc>
          <w:tcPr>
            <w:tcW w:w="1701" w:type="dxa"/>
          </w:tcPr>
          <w:p w:rsidR="00B6427B" w:rsidRPr="00B12CA4" w:rsidRDefault="00B6427B" w:rsidP="00B12CA4">
            <w:pPr>
              <w:jc w:val="center"/>
            </w:pPr>
            <w:r w:rsidRPr="00B12CA4">
              <w:rPr>
                <w:sz w:val="22"/>
              </w:rPr>
              <w:t>100,32</w:t>
            </w:r>
          </w:p>
        </w:tc>
        <w:tc>
          <w:tcPr>
            <w:tcW w:w="953" w:type="dxa"/>
            <w:noWrap/>
          </w:tcPr>
          <w:p w:rsidR="00B6427B" w:rsidRPr="00B12CA4" w:rsidRDefault="00B6427B" w:rsidP="00B12CA4">
            <w:pPr>
              <w:jc w:val="center"/>
              <w:rPr>
                <w:szCs w:val="22"/>
              </w:rPr>
            </w:pPr>
            <w:r w:rsidRPr="00B12CA4">
              <w:rPr>
                <w:sz w:val="22"/>
                <w:szCs w:val="22"/>
              </w:rPr>
              <w:t>686</w:t>
            </w:r>
          </w:p>
        </w:tc>
      </w:tr>
      <w:tr w:rsidR="00B6427B" w:rsidRPr="002F6229" w:rsidTr="00B12CA4">
        <w:trPr>
          <w:trHeight w:val="720"/>
        </w:trPr>
        <w:tc>
          <w:tcPr>
            <w:tcW w:w="6941" w:type="dxa"/>
          </w:tcPr>
          <w:p w:rsidR="00B6427B" w:rsidRPr="00B12CA4" w:rsidRDefault="00B6427B" w:rsidP="003C1BAD">
            <w:pPr>
              <w:rPr>
                <w:b/>
                <w:szCs w:val="22"/>
              </w:rPr>
            </w:pPr>
            <w:r w:rsidRPr="00B12CA4">
              <w:rPr>
                <w:sz w:val="22"/>
                <w:szCs w:val="22"/>
              </w:rPr>
              <w:t>Sveikatingumo renginiuose (seminarai, konferencijos, paskaitos ir pan.) dalyvavusių mokinių, ugdomų pagal ikimokyklinio ir priešmokyklinio ugdymo programas, skaičius 1000 mokinių (vienetais)</w:t>
            </w:r>
          </w:p>
        </w:tc>
        <w:tc>
          <w:tcPr>
            <w:tcW w:w="1701" w:type="dxa"/>
          </w:tcPr>
          <w:p w:rsidR="00B6427B" w:rsidRPr="00B12CA4" w:rsidRDefault="00B6427B" w:rsidP="00B12CA4">
            <w:pPr>
              <w:jc w:val="center"/>
            </w:pPr>
            <w:r w:rsidRPr="00B12CA4">
              <w:rPr>
                <w:sz w:val="22"/>
              </w:rPr>
              <w:t>1076,11</w:t>
            </w:r>
          </w:p>
        </w:tc>
        <w:tc>
          <w:tcPr>
            <w:tcW w:w="953" w:type="dxa"/>
            <w:noWrap/>
          </w:tcPr>
          <w:p w:rsidR="00B6427B" w:rsidRPr="00B12CA4" w:rsidRDefault="00B6427B" w:rsidP="00B12CA4">
            <w:pPr>
              <w:jc w:val="center"/>
              <w:rPr>
                <w:szCs w:val="22"/>
              </w:rPr>
            </w:pPr>
            <w:r w:rsidRPr="00B12CA4">
              <w:rPr>
                <w:sz w:val="22"/>
                <w:szCs w:val="22"/>
              </w:rPr>
              <w:t>2110,3</w:t>
            </w:r>
          </w:p>
        </w:tc>
      </w:tr>
      <w:tr w:rsidR="00B6427B" w:rsidRPr="002F6229" w:rsidTr="00B12CA4">
        <w:trPr>
          <w:trHeight w:val="480"/>
        </w:trPr>
        <w:tc>
          <w:tcPr>
            <w:tcW w:w="6941" w:type="dxa"/>
          </w:tcPr>
          <w:p w:rsidR="00B6427B" w:rsidRPr="00B12CA4" w:rsidRDefault="00B6427B" w:rsidP="003C1BAD">
            <w:pPr>
              <w:rPr>
                <w:b/>
                <w:szCs w:val="22"/>
              </w:rPr>
            </w:pPr>
            <w:r w:rsidRPr="00B12CA4">
              <w:rPr>
                <w:sz w:val="22"/>
                <w:szCs w:val="22"/>
              </w:rPr>
              <w:t>Sveikatingumo renginiuose dalyvavusių mokinių, ugdomų pagal bendrojo ugdymo programas, skaičius 1000 mokinių (vienetais)</w:t>
            </w:r>
          </w:p>
        </w:tc>
        <w:tc>
          <w:tcPr>
            <w:tcW w:w="1701" w:type="dxa"/>
          </w:tcPr>
          <w:p w:rsidR="00B6427B" w:rsidRPr="00B12CA4" w:rsidRDefault="00B6427B" w:rsidP="00B12CA4">
            <w:pPr>
              <w:jc w:val="center"/>
            </w:pPr>
            <w:r w:rsidRPr="00B12CA4">
              <w:rPr>
                <w:sz w:val="22"/>
              </w:rPr>
              <w:t>2483,29</w:t>
            </w:r>
          </w:p>
        </w:tc>
        <w:tc>
          <w:tcPr>
            <w:tcW w:w="953" w:type="dxa"/>
            <w:noWrap/>
          </w:tcPr>
          <w:p w:rsidR="00B6427B" w:rsidRPr="00B12CA4" w:rsidRDefault="00B6427B" w:rsidP="00B12CA4">
            <w:pPr>
              <w:jc w:val="center"/>
              <w:rPr>
                <w:szCs w:val="22"/>
              </w:rPr>
            </w:pPr>
            <w:r w:rsidRPr="00B12CA4">
              <w:rPr>
                <w:sz w:val="22"/>
                <w:szCs w:val="22"/>
              </w:rPr>
              <w:t>12111</w:t>
            </w:r>
          </w:p>
        </w:tc>
      </w:tr>
    </w:tbl>
    <w:p w:rsidR="00B6427B" w:rsidRDefault="00B6427B" w:rsidP="009F2921">
      <w:pPr>
        <w:tabs>
          <w:tab w:val="left" w:pos="426"/>
        </w:tabs>
        <w:ind w:firstLine="567"/>
        <w:jc w:val="both"/>
        <w:rPr>
          <w:noProof/>
          <w:lang w:eastAsia="lt-LT"/>
        </w:rPr>
      </w:pPr>
    </w:p>
    <w:p w:rsidR="00B6427B" w:rsidRDefault="00B6427B" w:rsidP="003C1BAD">
      <w:pPr>
        <w:pStyle w:val="Sraopastraipa"/>
        <w:ind w:left="0"/>
        <w:rPr>
          <w:b/>
          <w:szCs w:val="24"/>
        </w:rPr>
      </w:pPr>
    </w:p>
    <w:p w:rsidR="00B6427B" w:rsidRDefault="00B6427B" w:rsidP="003301EF">
      <w:pPr>
        <w:pStyle w:val="Sraopastraipa"/>
        <w:ind w:left="0"/>
        <w:jc w:val="center"/>
        <w:rPr>
          <w:b/>
          <w:szCs w:val="24"/>
        </w:rPr>
      </w:pPr>
      <w:r>
        <w:rPr>
          <w:b/>
          <w:szCs w:val="24"/>
        </w:rPr>
        <w:t>ANTRASIS SKIRSNIS</w:t>
      </w:r>
    </w:p>
    <w:p w:rsidR="00B6427B" w:rsidRDefault="00B6427B" w:rsidP="003301EF">
      <w:pPr>
        <w:pStyle w:val="Sraopastraipa"/>
        <w:ind w:left="0"/>
        <w:jc w:val="center"/>
        <w:rPr>
          <w:b/>
          <w:szCs w:val="24"/>
        </w:rPr>
      </w:pPr>
      <w:r>
        <w:rPr>
          <w:b/>
          <w:szCs w:val="24"/>
        </w:rPr>
        <w:t>INFORMACIJA APIE MOKINIŲ IR VISUOMENĖS SVEIKATOS PRIEŽIŪROS SPECIALISTŲ SKAIČIŲ</w:t>
      </w:r>
    </w:p>
    <w:p w:rsidR="00B6427B" w:rsidRDefault="00B6427B" w:rsidP="003301EF">
      <w:pPr>
        <w:pStyle w:val="Sraopastraipa"/>
        <w:ind w:left="0"/>
        <w:jc w:val="center"/>
        <w:rPr>
          <w:b/>
          <w:szCs w:val="24"/>
        </w:rPr>
      </w:pPr>
    </w:p>
    <w:tbl>
      <w:tblPr>
        <w:tblW w:w="11905" w:type="dxa"/>
        <w:tblInd w:w="108" w:type="dxa"/>
        <w:tblBorders>
          <w:top w:val="single" w:sz="4" w:space="0" w:color="auto"/>
          <w:bottom w:val="single" w:sz="4" w:space="0" w:color="auto"/>
          <w:right w:val="single" w:sz="4" w:space="0" w:color="auto"/>
        </w:tblBorders>
        <w:tblLayout w:type="fixed"/>
        <w:tblLook w:val="00A0" w:firstRow="1" w:lastRow="0" w:firstColumn="1" w:lastColumn="0" w:noHBand="0" w:noVBand="0"/>
      </w:tblPr>
      <w:tblGrid>
        <w:gridCol w:w="454"/>
        <w:gridCol w:w="1134"/>
        <w:gridCol w:w="851"/>
        <w:gridCol w:w="1304"/>
        <w:gridCol w:w="1247"/>
        <w:gridCol w:w="963"/>
        <w:gridCol w:w="850"/>
        <w:gridCol w:w="567"/>
        <w:gridCol w:w="1134"/>
        <w:gridCol w:w="992"/>
        <w:gridCol w:w="2409"/>
      </w:tblGrid>
      <w:tr w:rsidR="00B6427B" w:rsidTr="0026314E">
        <w:trPr>
          <w:cantSplit/>
          <w:trHeight w:val="1281"/>
        </w:trPr>
        <w:tc>
          <w:tcPr>
            <w:tcW w:w="454" w:type="dxa"/>
            <w:tcBorders>
              <w:top w:val="single" w:sz="4" w:space="0" w:color="auto"/>
              <w:left w:val="single" w:sz="4" w:space="0" w:color="auto"/>
              <w:bottom w:val="nil"/>
              <w:right w:val="single" w:sz="4" w:space="0" w:color="auto"/>
            </w:tcBorders>
            <w:textDirection w:val="btLr"/>
          </w:tcPr>
          <w:p w:rsidR="00B6427B" w:rsidRPr="00F60D6F" w:rsidRDefault="00B6427B" w:rsidP="00F60D6F">
            <w:pPr>
              <w:tabs>
                <w:tab w:val="center" w:pos="4153"/>
                <w:tab w:val="right" w:pos="8306"/>
              </w:tabs>
              <w:ind w:left="113" w:right="113"/>
              <w:jc w:val="center"/>
              <w:rPr>
                <w:b/>
                <w:sz w:val="20"/>
              </w:rPr>
            </w:pPr>
            <w:r w:rsidRPr="00F60D6F">
              <w:rPr>
                <w:b/>
                <w:sz w:val="20"/>
              </w:rPr>
              <w:t>Eil. Nr.</w:t>
            </w:r>
          </w:p>
        </w:tc>
        <w:tc>
          <w:tcPr>
            <w:tcW w:w="1134" w:type="dxa"/>
            <w:vMerge w:val="restart"/>
            <w:tcBorders>
              <w:top w:val="single" w:sz="4" w:space="0" w:color="auto"/>
              <w:left w:val="single" w:sz="4" w:space="0" w:color="auto"/>
              <w:bottom w:val="single" w:sz="4" w:space="0" w:color="auto"/>
              <w:right w:val="single" w:sz="4" w:space="0" w:color="auto"/>
            </w:tcBorders>
            <w:textDirection w:val="btLr"/>
          </w:tcPr>
          <w:p w:rsidR="00B6427B" w:rsidRPr="00F60D6F" w:rsidRDefault="00B6427B" w:rsidP="00F60D6F">
            <w:pPr>
              <w:tabs>
                <w:tab w:val="center" w:pos="4153"/>
                <w:tab w:val="right" w:pos="8306"/>
              </w:tabs>
              <w:ind w:left="113" w:right="113"/>
              <w:jc w:val="center"/>
              <w:rPr>
                <w:b/>
                <w:sz w:val="20"/>
              </w:rPr>
            </w:pPr>
            <w:r w:rsidRPr="00F60D6F">
              <w:rPr>
                <w:b/>
                <w:sz w:val="20"/>
              </w:rPr>
              <w:t>Gyvenamoji vietovė</w:t>
            </w:r>
            <w:r w:rsidRPr="00F60D6F">
              <w:rPr>
                <w:b/>
                <w:sz w:val="20"/>
                <w:vertAlign w:val="superscript"/>
              </w:rPr>
              <w:t>*</w:t>
            </w:r>
          </w:p>
        </w:tc>
        <w:tc>
          <w:tcPr>
            <w:tcW w:w="851" w:type="dxa"/>
            <w:vMerge w:val="restart"/>
            <w:tcBorders>
              <w:top w:val="single" w:sz="4" w:space="0" w:color="auto"/>
              <w:left w:val="single" w:sz="4" w:space="0" w:color="auto"/>
              <w:bottom w:val="single" w:sz="4" w:space="0" w:color="auto"/>
              <w:right w:val="single" w:sz="4" w:space="0" w:color="auto"/>
            </w:tcBorders>
            <w:textDirection w:val="btLr"/>
          </w:tcPr>
          <w:p w:rsidR="00B6427B" w:rsidRPr="00F60D6F" w:rsidRDefault="00B6427B" w:rsidP="00F60D6F">
            <w:pPr>
              <w:tabs>
                <w:tab w:val="center" w:pos="4153"/>
                <w:tab w:val="right" w:pos="8306"/>
              </w:tabs>
              <w:ind w:left="113" w:right="113"/>
              <w:jc w:val="center"/>
              <w:rPr>
                <w:b/>
                <w:sz w:val="20"/>
              </w:rPr>
            </w:pPr>
            <w:r w:rsidRPr="00F60D6F">
              <w:rPr>
                <w:b/>
                <w:sz w:val="20"/>
              </w:rPr>
              <w:t>Mokyklų skaičius</w:t>
            </w:r>
          </w:p>
        </w:tc>
        <w:tc>
          <w:tcPr>
            <w:tcW w:w="2551" w:type="dxa"/>
            <w:gridSpan w:val="2"/>
            <w:tcBorders>
              <w:top w:val="single" w:sz="4" w:space="0" w:color="auto"/>
              <w:left w:val="single" w:sz="4" w:space="0" w:color="auto"/>
              <w:bottom w:val="single" w:sz="4" w:space="0" w:color="auto"/>
              <w:right w:val="single" w:sz="4" w:space="0" w:color="auto"/>
            </w:tcBorders>
          </w:tcPr>
          <w:p w:rsidR="00B6427B" w:rsidRDefault="00B6427B" w:rsidP="00427A60">
            <w:pPr>
              <w:tabs>
                <w:tab w:val="center" w:pos="4153"/>
                <w:tab w:val="right" w:pos="8306"/>
              </w:tabs>
              <w:jc w:val="center"/>
              <w:rPr>
                <w:b/>
                <w:sz w:val="20"/>
              </w:rPr>
            </w:pPr>
          </w:p>
          <w:p w:rsidR="00B6427B" w:rsidRDefault="00B6427B" w:rsidP="00427A60">
            <w:pPr>
              <w:tabs>
                <w:tab w:val="center" w:pos="4153"/>
                <w:tab w:val="right" w:pos="8306"/>
              </w:tabs>
              <w:jc w:val="center"/>
              <w:rPr>
                <w:b/>
                <w:sz w:val="20"/>
              </w:rPr>
            </w:pPr>
          </w:p>
          <w:p w:rsidR="00B6427B" w:rsidRPr="00F60D6F" w:rsidRDefault="00B6427B" w:rsidP="00427A60">
            <w:pPr>
              <w:tabs>
                <w:tab w:val="center" w:pos="4153"/>
                <w:tab w:val="right" w:pos="8306"/>
              </w:tabs>
              <w:jc w:val="center"/>
              <w:rPr>
                <w:b/>
                <w:sz w:val="20"/>
              </w:rPr>
            </w:pPr>
            <w:r w:rsidRPr="00F60D6F">
              <w:rPr>
                <w:b/>
                <w:sz w:val="20"/>
              </w:rPr>
              <w:t>Mokinių** skaičius</w:t>
            </w:r>
          </w:p>
        </w:tc>
        <w:tc>
          <w:tcPr>
            <w:tcW w:w="963" w:type="dxa"/>
            <w:vMerge w:val="restart"/>
            <w:tcBorders>
              <w:top w:val="single" w:sz="4" w:space="0" w:color="auto"/>
              <w:left w:val="single" w:sz="4" w:space="0" w:color="auto"/>
              <w:bottom w:val="single" w:sz="4" w:space="0" w:color="auto"/>
              <w:right w:val="single" w:sz="4" w:space="0" w:color="auto"/>
            </w:tcBorders>
            <w:textDirection w:val="btLr"/>
          </w:tcPr>
          <w:p w:rsidR="00B6427B" w:rsidRPr="00F60D6F" w:rsidRDefault="00B6427B" w:rsidP="0026314E">
            <w:pPr>
              <w:tabs>
                <w:tab w:val="center" w:pos="4153"/>
                <w:tab w:val="right" w:pos="8306"/>
              </w:tabs>
              <w:ind w:left="113" w:right="113"/>
              <w:jc w:val="center"/>
              <w:rPr>
                <w:b/>
                <w:sz w:val="20"/>
              </w:rPr>
            </w:pPr>
            <w:r w:rsidRPr="00F60D6F">
              <w:rPr>
                <w:b/>
                <w:sz w:val="20"/>
              </w:rPr>
              <w:t>Visuomenės sveikatos priežiūros specialistų pareigybių skaičius</w:t>
            </w:r>
          </w:p>
        </w:tc>
        <w:tc>
          <w:tcPr>
            <w:tcW w:w="1417" w:type="dxa"/>
            <w:gridSpan w:val="2"/>
            <w:tcBorders>
              <w:top w:val="single" w:sz="4" w:space="0" w:color="auto"/>
              <w:left w:val="single" w:sz="4" w:space="0" w:color="auto"/>
              <w:bottom w:val="single" w:sz="4" w:space="0" w:color="auto"/>
              <w:right w:val="single" w:sz="4" w:space="0" w:color="auto"/>
            </w:tcBorders>
          </w:tcPr>
          <w:p w:rsidR="00B6427B" w:rsidRPr="00F60D6F" w:rsidRDefault="00B6427B" w:rsidP="00427A60">
            <w:pPr>
              <w:tabs>
                <w:tab w:val="center" w:pos="4153"/>
                <w:tab w:val="right" w:pos="8306"/>
              </w:tabs>
              <w:jc w:val="center"/>
              <w:rPr>
                <w:b/>
                <w:sz w:val="20"/>
              </w:rPr>
            </w:pPr>
            <w:r w:rsidRPr="00F60D6F">
              <w:rPr>
                <w:b/>
                <w:sz w:val="20"/>
              </w:rPr>
              <w:t>Visuomenės sveikatos priežiūros specialistų pasiskirstymas pagal užimtą pareigybę</w:t>
            </w:r>
          </w:p>
        </w:tc>
        <w:tc>
          <w:tcPr>
            <w:tcW w:w="2126" w:type="dxa"/>
            <w:gridSpan w:val="2"/>
            <w:tcBorders>
              <w:top w:val="single" w:sz="4" w:space="0" w:color="auto"/>
              <w:left w:val="single" w:sz="4" w:space="0" w:color="auto"/>
              <w:bottom w:val="single" w:sz="4" w:space="0" w:color="auto"/>
              <w:right w:val="single" w:sz="4" w:space="0" w:color="auto"/>
            </w:tcBorders>
          </w:tcPr>
          <w:p w:rsidR="00B6427B" w:rsidRPr="00F60D6F" w:rsidRDefault="00B6427B" w:rsidP="00427A60">
            <w:pPr>
              <w:tabs>
                <w:tab w:val="center" w:pos="4153"/>
                <w:tab w:val="right" w:pos="8306"/>
              </w:tabs>
              <w:jc w:val="center"/>
              <w:rPr>
                <w:b/>
                <w:sz w:val="20"/>
              </w:rPr>
            </w:pPr>
            <w:r w:rsidRPr="00F60D6F">
              <w:rPr>
                <w:b/>
                <w:sz w:val="20"/>
              </w:rPr>
              <w:t>Visuomenės sveikatos priežiūros specialistų išsilavinimas (kvalifikacija)</w:t>
            </w:r>
          </w:p>
        </w:tc>
        <w:tc>
          <w:tcPr>
            <w:tcW w:w="2409" w:type="dxa"/>
            <w:tcBorders>
              <w:top w:val="nil"/>
              <w:left w:val="single" w:sz="4" w:space="0" w:color="auto"/>
              <w:bottom w:val="nil"/>
              <w:right w:val="nil"/>
            </w:tcBorders>
          </w:tcPr>
          <w:p w:rsidR="00B6427B" w:rsidRDefault="00B6427B" w:rsidP="00427A60">
            <w:pPr>
              <w:tabs>
                <w:tab w:val="center" w:pos="4153"/>
                <w:tab w:val="right" w:pos="8306"/>
              </w:tabs>
              <w:jc w:val="center"/>
              <w:rPr>
                <w:b/>
                <w:sz w:val="16"/>
                <w:szCs w:val="16"/>
              </w:rPr>
            </w:pPr>
          </w:p>
        </w:tc>
      </w:tr>
      <w:tr w:rsidR="00B6427B" w:rsidTr="00F60D6F">
        <w:trPr>
          <w:gridAfter w:val="1"/>
          <w:wAfter w:w="2409" w:type="dxa"/>
          <w:cantSplit/>
          <w:trHeight w:val="1192"/>
        </w:trPr>
        <w:tc>
          <w:tcPr>
            <w:tcW w:w="454" w:type="dxa"/>
            <w:tcBorders>
              <w:top w:val="nil"/>
              <w:left w:val="single" w:sz="4" w:space="0" w:color="auto"/>
              <w:bottom w:val="single" w:sz="4" w:space="0" w:color="auto"/>
              <w:right w:val="single" w:sz="4" w:space="0" w:color="auto"/>
            </w:tcBorders>
          </w:tcPr>
          <w:p w:rsidR="00B6427B" w:rsidRPr="00F60D6F" w:rsidRDefault="00B6427B" w:rsidP="00427A60">
            <w:pPr>
              <w:tabs>
                <w:tab w:val="center" w:pos="4153"/>
                <w:tab w:val="right" w:pos="8306"/>
              </w:tabs>
              <w:rPr>
                <w:b/>
                <w:sz w:val="20"/>
              </w:rPr>
            </w:pPr>
          </w:p>
        </w:tc>
        <w:tc>
          <w:tcPr>
            <w:tcW w:w="1134" w:type="dxa"/>
            <w:vMerge/>
            <w:tcBorders>
              <w:top w:val="nil"/>
              <w:left w:val="single" w:sz="4" w:space="0" w:color="auto"/>
              <w:bottom w:val="single" w:sz="4" w:space="0" w:color="auto"/>
              <w:right w:val="single" w:sz="4" w:space="0" w:color="auto"/>
            </w:tcBorders>
          </w:tcPr>
          <w:p w:rsidR="00B6427B" w:rsidRPr="00F60D6F" w:rsidRDefault="00B6427B" w:rsidP="00427A60">
            <w:pPr>
              <w:tabs>
                <w:tab w:val="center" w:pos="4153"/>
                <w:tab w:val="right" w:pos="8306"/>
              </w:tabs>
              <w:rPr>
                <w:b/>
                <w:sz w:val="20"/>
              </w:rPr>
            </w:pPr>
          </w:p>
        </w:tc>
        <w:tc>
          <w:tcPr>
            <w:tcW w:w="851" w:type="dxa"/>
            <w:vMerge/>
            <w:tcBorders>
              <w:top w:val="single" w:sz="4" w:space="0" w:color="auto"/>
              <w:left w:val="single" w:sz="4" w:space="0" w:color="auto"/>
              <w:bottom w:val="single" w:sz="4" w:space="0" w:color="auto"/>
              <w:right w:val="single" w:sz="4" w:space="0" w:color="auto"/>
            </w:tcBorders>
          </w:tcPr>
          <w:p w:rsidR="00B6427B" w:rsidRPr="00F60D6F" w:rsidRDefault="00B6427B" w:rsidP="00427A60">
            <w:pPr>
              <w:tabs>
                <w:tab w:val="center" w:pos="4153"/>
                <w:tab w:val="right" w:pos="8306"/>
              </w:tabs>
              <w:rPr>
                <w:b/>
                <w:sz w:val="20"/>
              </w:rPr>
            </w:pPr>
          </w:p>
        </w:tc>
        <w:tc>
          <w:tcPr>
            <w:tcW w:w="1304" w:type="dxa"/>
            <w:tcBorders>
              <w:top w:val="single" w:sz="4" w:space="0" w:color="auto"/>
              <w:left w:val="single" w:sz="4" w:space="0" w:color="auto"/>
              <w:bottom w:val="single" w:sz="4" w:space="0" w:color="auto"/>
              <w:right w:val="single" w:sz="4" w:space="0" w:color="auto"/>
            </w:tcBorders>
          </w:tcPr>
          <w:p w:rsidR="00B6427B" w:rsidRPr="00F60D6F" w:rsidRDefault="00B6427B" w:rsidP="00427A60">
            <w:pPr>
              <w:tabs>
                <w:tab w:val="center" w:pos="4153"/>
                <w:tab w:val="right" w:pos="8306"/>
              </w:tabs>
              <w:jc w:val="center"/>
              <w:rPr>
                <w:b/>
                <w:sz w:val="20"/>
              </w:rPr>
            </w:pPr>
            <w:r w:rsidRPr="00F60D6F">
              <w:rPr>
                <w:b/>
                <w:sz w:val="20"/>
              </w:rPr>
              <w:t>ugdomų pagal ikimokyklinio ir priešmokyklinio ugdymo programas</w:t>
            </w:r>
          </w:p>
        </w:tc>
        <w:tc>
          <w:tcPr>
            <w:tcW w:w="1247" w:type="dxa"/>
            <w:tcBorders>
              <w:top w:val="single" w:sz="4" w:space="0" w:color="auto"/>
              <w:left w:val="single" w:sz="4" w:space="0" w:color="auto"/>
              <w:bottom w:val="single" w:sz="4" w:space="0" w:color="auto"/>
              <w:right w:val="single" w:sz="4" w:space="0" w:color="auto"/>
            </w:tcBorders>
          </w:tcPr>
          <w:p w:rsidR="00B6427B" w:rsidRPr="00F60D6F" w:rsidRDefault="00B6427B" w:rsidP="00427A60">
            <w:pPr>
              <w:tabs>
                <w:tab w:val="center" w:pos="4153"/>
                <w:tab w:val="right" w:pos="8306"/>
              </w:tabs>
              <w:jc w:val="center"/>
              <w:rPr>
                <w:b/>
                <w:sz w:val="20"/>
              </w:rPr>
            </w:pPr>
            <w:r w:rsidRPr="00F60D6F">
              <w:rPr>
                <w:b/>
                <w:sz w:val="20"/>
              </w:rPr>
              <w:t>ugdomų pagal pradinio, pagrindinio, vidurinio ugdymo programas</w:t>
            </w:r>
          </w:p>
        </w:tc>
        <w:tc>
          <w:tcPr>
            <w:tcW w:w="963" w:type="dxa"/>
            <w:vMerge/>
            <w:tcBorders>
              <w:top w:val="single" w:sz="4" w:space="0" w:color="auto"/>
              <w:left w:val="single" w:sz="4" w:space="0" w:color="auto"/>
              <w:bottom w:val="single" w:sz="4" w:space="0" w:color="auto"/>
              <w:right w:val="single" w:sz="4" w:space="0" w:color="auto"/>
            </w:tcBorders>
          </w:tcPr>
          <w:p w:rsidR="00B6427B" w:rsidRPr="00F60D6F" w:rsidRDefault="00B6427B" w:rsidP="00427A60">
            <w:pPr>
              <w:tabs>
                <w:tab w:val="center" w:pos="4153"/>
                <w:tab w:val="right" w:pos="8306"/>
              </w:tabs>
              <w:rPr>
                <w:b/>
                <w:sz w:val="20"/>
              </w:rPr>
            </w:pPr>
          </w:p>
        </w:tc>
        <w:tc>
          <w:tcPr>
            <w:tcW w:w="850" w:type="dxa"/>
            <w:tcBorders>
              <w:top w:val="single" w:sz="4" w:space="0" w:color="auto"/>
              <w:left w:val="single" w:sz="4" w:space="0" w:color="auto"/>
              <w:bottom w:val="single" w:sz="4" w:space="0" w:color="auto"/>
              <w:right w:val="single" w:sz="4" w:space="0" w:color="auto"/>
            </w:tcBorders>
            <w:textDirection w:val="btLr"/>
          </w:tcPr>
          <w:p w:rsidR="00B6427B" w:rsidRPr="00F60D6F" w:rsidRDefault="00B6427B" w:rsidP="00F60D6F">
            <w:pPr>
              <w:tabs>
                <w:tab w:val="center" w:pos="4153"/>
                <w:tab w:val="right" w:pos="8306"/>
              </w:tabs>
              <w:ind w:left="113" w:right="113"/>
              <w:rPr>
                <w:b/>
                <w:sz w:val="20"/>
              </w:rPr>
            </w:pPr>
            <w:r w:rsidRPr="00F60D6F">
              <w:rPr>
                <w:b/>
                <w:sz w:val="20"/>
              </w:rPr>
              <w:t>1 ir daugiau</w:t>
            </w:r>
          </w:p>
        </w:tc>
        <w:tc>
          <w:tcPr>
            <w:tcW w:w="567" w:type="dxa"/>
            <w:tcBorders>
              <w:top w:val="single" w:sz="4" w:space="0" w:color="auto"/>
              <w:left w:val="single" w:sz="4" w:space="0" w:color="auto"/>
              <w:bottom w:val="single" w:sz="4" w:space="0" w:color="auto"/>
              <w:right w:val="single" w:sz="4" w:space="0" w:color="auto"/>
            </w:tcBorders>
            <w:textDirection w:val="btLr"/>
          </w:tcPr>
          <w:p w:rsidR="00B6427B" w:rsidRPr="00F60D6F" w:rsidRDefault="00B6427B" w:rsidP="00F60D6F">
            <w:pPr>
              <w:tabs>
                <w:tab w:val="center" w:pos="4153"/>
                <w:tab w:val="right" w:pos="8306"/>
              </w:tabs>
              <w:ind w:left="113" w:right="113"/>
              <w:jc w:val="center"/>
              <w:rPr>
                <w:b/>
                <w:strike/>
                <w:sz w:val="20"/>
              </w:rPr>
            </w:pPr>
            <w:r w:rsidRPr="00F60D6F">
              <w:rPr>
                <w:b/>
                <w:sz w:val="20"/>
              </w:rPr>
              <w:t>iki 1</w:t>
            </w:r>
          </w:p>
        </w:tc>
        <w:tc>
          <w:tcPr>
            <w:tcW w:w="1134" w:type="dxa"/>
            <w:tcBorders>
              <w:top w:val="single" w:sz="4" w:space="0" w:color="auto"/>
              <w:left w:val="single" w:sz="4" w:space="0" w:color="auto"/>
              <w:bottom w:val="single" w:sz="4" w:space="0" w:color="auto"/>
              <w:right w:val="single" w:sz="4" w:space="0" w:color="auto"/>
            </w:tcBorders>
          </w:tcPr>
          <w:p w:rsidR="00B6427B" w:rsidRPr="00F60D6F" w:rsidRDefault="00B6427B" w:rsidP="00427A60">
            <w:pPr>
              <w:tabs>
                <w:tab w:val="center" w:pos="4153"/>
                <w:tab w:val="right" w:pos="8306"/>
              </w:tabs>
              <w:jc w:val="center"/>
              <w:rPr>
                <w:b/>
                <w:sz w:val="20"/>
              </w:rPr>
            </w:pPr>
            <w:r w:rsidRPr="00F60D6F">
              <w:rPr>
                <w:b/>
                <w:sz w:val="20"/>
              </w:rPr>
              <w:t>Visuomenės sveikatos specialistai</w:t>
            </w:r>
          </w:p>
        </w:tc>
        <w:tc>
          <w:tcPr>
            <w:tcW w:w="992" w:type="dxa"/>
            <w:tcBorders>
              <w:top w:val="single" w:sz="4" w:space="0" w:color="auto"/>
              <w:left w:val="single" w:sz="4" w:space="0" w:color="auto"/>
              <w:bottom w:val="single" w:sz="4" w:space="0" w:color="auto"/>
            </w:tcBorders>
          </w:tcPr>
          <w:p w:rsidR="00B6427B" w:rsidRPr="00F60D6F" w:rsidRDefault="00B6427B" w:rsidP="00427A60">
            <w:pPr>
              <w:tabs>
                <w:tab w:val="center" w:pos="4153"/>
                <w:tab w:val="right" w:pos="8306"/>
              </w:tabs>
              <w:jc w:val="center"/>
              <w:rPr>
                <w:b/>
                <w:sz w:val="20"/>
              </w:rPr>
            </w:pPr>
            <w:r w:rsidRPr="00F60D6F">
              <w:rPr>
                <w:b/>
                <w:sz w:val="20"/>
              </w:rPr>
              <w:t>Specialistai su įgytomis teisėmis</w:t>
            </w:r>
          </w:p>
        </w:tc>
      </w:tr>
      <w:tr w:rsidR="00B6427B" w:rsidTr="004479EF">
        <w:trPr>
          <w:gridAfter w:val="1"/>
          <w:wAfter w:w="2409" w:type="dxa"/>
        </w:trPr>
        <w:tc>
          <w:tcPr>
            <w:tcW w:w="454" w:type="dxa"/>
            <w:tcBorders>
              <w:top w:val="single" w:sz="4" w:space="0" w:color="auto"/>
              <w:left w:val="single" w:sz="4" w:space="0" w:color="auto"/>
              <w:bottom w:val="single" w:sz="4" w:space="0" w:color="auto"/>
              <w:right w:val="single" w:sz="4" w:space="0" w:color="auto"/>
            </w:tcBorders>
          </w:tcPr>
          <w:p w:rsidR="00B6427B" w:rsidRPr="00F60D6F" w:rsidRDefault="00B6427B" w:rsidP="00427A60">
            <w:pPr>
              <w:tabs>
                <w:tab w:val="center" w:pos="4153"/>
                <w:tab w:val="right" w:pos="8306"/>
              </w:tabs>
              <w:jc w:val="center"/>
              <w:rPr>
                <w:b/>
                <w:sz w:val="20"/>
              </w:rPr>
            </w:pPr>
            <w:r w:rsidRPr="00F60D6F">
              <w:rPr>
                <w:b/>
                <w:sz w:val="20"/>
              </w:rPr>
              <w:t>1</w:t>
            </w:r>
          </w:p>
        </w:tc>
        <w:tc>
          <w:tcPr>
            <w:tcW w:w="1134" w:type="dxa"/>
            <w:tcBorders>
              <w:top w:val="single" w:sz="4" w:space="0" w:color="auto"/>
              <w:left w:val="single" w:sz="4" w:space="0" w:color="auto"/>
              <w:bottom w:val="single" w:sz="4" w:space="0" w:color="auto"/>
              <w:right w:val="single" w:sz="4" w:space="0" w:color="auto"/>
            </w:tcBorders>
          </w:tcPr>
          <w:p w:rsidR="00B6427B" w:rsidRPr="00F60D6F" w:rsidRDefault="00B6427B" w:rsidP="00427A60">
            <w:pPr>
              <w:tabs>
                <w:tab w:val="center" w:pos="4153"/>
                <w:tab w:val="right" w:pos="8306"/>
              </w:tabs>
              <w:jc w:val="center"/>
              <w:rPr>
                <w:b/>
                <w:sz w:val="20"/>
              </w:rPr>
            </w:pPr>
            <w:r w:rsidRPr="00F60D6F">
              <w:rPr>
                <w:b/>
                <w:sz w:val="20"/>
              </w:rPr>
              <w:t>2</w:t>
            </w:r>
          </w:p>
        </w:tc>
        <w:tc>
          <w:tcPr>
            <w:tcW w:w="851" w:type="dxa"/>
            <w:tcBorders>
              <w:top w:val="single" w:sz="4" w:space="0" w:color="auto"/>
              <w:left w:val="single" w:sz="4" w:space="0" w:color="auto"/>
              <w:bottom w:val="single" w:sz="4" w:space="0" w:color="auto"/>
              <w:right w:val="single" w:sz="4" w:space="0" w:color="auto"/>
            </w:tcBorders>
          </w:tcPr>
          <w:p w:rsidR="00B6427B" w:rsidRPr="00F60D6F" w:rsidRDefault="00B6427B" w:rsidP="00427A60">
            <w:pPr>
              <w:tabs>
                <w:tab w:val="center" w:pos="4153"/>
                <w:tab w:val="right" w:pos="8306"/>
              </w:tabs>
              <w:jc w:val="center"/>
              <w:rPr>
                <w:b/>
                <w:sz w:val="20"/>
              </w:rPr>
            </w:pPr>
            <w:r w:rsidRPr="00F60D6F">
              <w:rPr>
                <w:b/>
                <w:sz w:val="20"/>
              </w:rPr>
              <w:t>3</w:t>
            </w:r>
          </w:p>
        </w:tc>
        <w:tc>
          <w:tcPr>
            <w:tcW w:w="1304" w:type="dxa"/>
            <w:tcBorders>
              <w:top w:val="single" w:sz="4" w:space="0" w:color="auto"/>
              <w:left w:val="single" w:sz="4" w:space="0" w:color="auto"/>
              <w:bottom w:val="single" w:sz="4" w:space="0" w:color="auto"/>
              <w:right w:val="single" w:sz="4" w:space="0" w:color="auto"/>
            </w:tcBorders>
          </w:tcPr>
          <w:p w:rsidR="00B6427B" w:rsidRPr="00F60D6F" w:rsidRDefault="00B6427B" w:rsidP="00427A60">
            <w:pPr>
              <w:tabs>
                <w:tab w:val="center" w:pos="4153"/>
                <w:tab w:val="right" w:pos="8306"/>
              </w:tabs>
              <w:jc w:val="center"/>
              <w:rPr>
                <w:b/>
                <w:sz w:val="20"/>
              </w:rPr>
            </w:pPr>
            <w:r w:rsidRPr="00F60D6F">
              <w:rPr>
                <w:b/>
                <w:sz w:val="20"/>
              </w:rPr>
              <w:t>4</w:t>
            </w:r>
          </w:p>
        </w:tc>
        <w:tc>
          <w:tcPr>
            <w:tcW w:w="1247" w:type="dxa"/>
            <w:tcBorders>
              <w:top w:val="single" w:sz="4" w:space="0" w:color="auto"/>
              <w:left w:val="single" w:sz="4" w:space="0" w:color="auto"/>
              <w:bottom w:val="single" w:sz="4" w:space="0" w:color="auto"/>
              <w:right w:val="single" w:sz="4" w:space="0" w:color="auto"/>
            </w:tcBorders>
          </w:tcPr>
          <w:p w:rsidR="00B6427B" w:rsidRPr="00F60D6F" w:rsidRDefault="00B6427B" w:rsidP="00427A60">
            <w:pPr>
              <w:tabs>
                <w:tab w:val="center" w:pos="4153"/>
                <w:tab w:val="right" w:pos="8306"/>
              </w:tabs>
              <w:jc w:val="center"/>
              <w:rPr>
                <w:b/>
                <w:sz w:val="20"/>
              </w:rPr>
            </w:pPr>
            <w:r w:rsidRPr="00F60D6F">
              <w:rPr>
                <w:b/>
                <w:sz w:val="20"/>
              </w:rPr>
              <w:t>5</w:t>
            </w:r>
          </w:p>
        </w:tc>
        <w:tc>
          <w:tcPr>
            <w:tcW w:w="963" w:type="dxa"/>
            <w:tcBorders>
              <w:top w:val="single" w:sz="4" w:space="0" w:color="auto"/>
              <w:left w:val="single" w:sz="4" w:space="0" w:color="auto"/>
              <w:bottom w:val="single" w:sz="4" w:space="0" w:color="auto"/>
              <w:right w:val="single" w:sz="4" w:space="0" w:color="auto"/>
            </w:tcBorders>
          </w:tcPr>
          <w:p w:rsidR="00B6427B" w:rsidRPr="00F60D6F" w:rsidRDefault="00B6427B" w:rsidP="00427A60">
            <w:pPr>
              <w:tabs>
                <w:tab w:val="center" w:pos="4153"/>
                <w:tab w:val="right" w:pos="8306"/>
              </w:tabs>
              <w:jc w:val="center"/>
              <w:rPr>
                <w:b/>
                <w:sz w:val="20"/>
              </w:rPr>
            </w:pPr>
            <w:r w:rsidRPr="00F60D6F">
              <w:rPr>
                <w:b/>
                <w:sz w:val="20"/>
              </w:rPr>
              <w:t>6</w:t>
            </w:r>
          </w:p>
        </w:tc>
        <w:tc>
          <w:tcPr>
            <w:tcW w:w="850" w:type="dxa"/>
            <w:tcBorders>
              <w:top w:val="single" w:sz="4" w:space="0" w:color="auto"/>
              <w:left w:val="single" w:sz="4" w:space="0" w:color="auto"/>
              <w:bottom w:val="single" w:sz="4" w:space="0" w:color="auto"/>
              <w:right w:val="single" w:sz="4" w:space="0" w:color="auto"/>
            </w:tcBorders>
          </w:tcPr>
          <w:p w:rsidR="00B6427B" w:rsidRPr="00F60D6F" w:rsidRDefault="00B6427B" w:rsidP="00427A60">
            <w:pPr>
              <w:tabs>
                <w:tab w:val="center" w:pos="4153"/>
                <w:tab w:val="right" w:pos="8306"/>
              </w:tabs>
              <w:jc w:val="center"/>
              <w:rPr>
                <w:b/>
                <w:sz w:val="20"/>
              </w:rPr>
            </w:pPr>
            <w:r w:rsidRPr="00F60D6F">
              <w:rPr>
                <w:b/>
                <w:sz w:val="20"/>
              </w:rPr>
              <w:t>7</w:t>
            </w:r>
          </w:p>
        </w:tc>
        <w:tc>
          <w:tcPr>
            <w:tcW w:w="567" w:type="dxa"/>
            <w:tcBorders>
              <w:top w:val="single" w:sz="4" w:space="0" w:color="auto"/>
              <w:left w:val="single" w:sz="4" w:space="0" w:color="auto"/>
              <w:bottom w:val="single" w:sz="4" w:space="0" w:color="auto"/>
              <w:right w:val="single" w:sz="4" w:space="0" w:color="auto"/>
            </w:tcBorders>
          </w:tcPr>
          <w:p w:rsidR="00B6427B" w:rsidRPr="00F60D6F" w:rsidRDefault="00B6427B" w:rsidP="00427A60">
            <w:pPr>
              <w:tabs>
                <w:tab w:val="center" w:pos="4153"/>
                <w:tab w:val="right" w:pos="8306"/>
              </w:tabs>
              <w:jc w:val="center"/>
              <w:rPr>
                <w:b/>
                <w:sz w:val="20"/>
              </w:rPr>
            </w:pPr>
            <w:r w:rsidRPr="00F60D6F">
              <w:rPr>
                <w:b/>
                <w:sz w:val="20"/>
              </w:rPr>
              <w:t>8</w:t>
            </w:r>
          </w:p>
        </w:tc>
        <w:tc>
          <w:tcPr>
            <w:tcW w:w="1134" w:type="dxa"/>
            <w:tcBorders>
              <w:top w:val="single" w:sz="4" w:space="0" w:color="auto"/>
              <w:left w:val="single" w:sz="4" w:space="0" w:color="auto"/>
              <w:bottom w:val="single" w:sz="4" w:space="0" w:color="auto"/>
              <w:right w:val="single" w:sz="4" w:space="0" w:color="auto"/>
            </w:tcBorders>
          </w:tcPr>
          <w:p w:rsidR="00B6427B" w:rsidRPr="00F60D6F" w:rsidRDefault="00B6427B" w:rsidP="00427A60">
            <w:pPr>
              <w:tabs>
                <w:tab w:val="center" w:pos="4153"/>
                <w:tab w:val="right" w:pos="8306"/>
              </w:tabs>
              <w:jc w:val="center"/>
              <w:rPr>
                <w:b/>
                <w:sz w:val="20"/>
              </w:rPr>
            </w:pPr>
            <w:r w:rsidRPr="00F60D6F">
              <w:rPr>
                <w:b/>
                <w:sz w:val="20"/>
              </w:rPr>
              <w:t>7</w:t>
            </w:r>
          </w:p>
        </w:tc>
        <w:tc>
          <w:tcPr>
            <w:tcW w:w="992" w:type="dxa"/>
            <w:tcBorders>
              <w:top w:val="single" w:sz="4" w:space="0" w:color="auto"/>
              <w:left w:val="single" w:sz="4" w:space="0" w:color="auto"/>
              <w:bottom w:val="single" w:sz="4" w:space="0" w:color="auto"/>
            </w:tcBorders>
          </w:tcPr>
          <w:p w:rsidR="00B6427B" w:rsidRPr="00F60D6F" w:rsidRDefault="00B6427B" w:rsidP="00427A60">
            <w:pPr>
              <w:tabs>
                <w:tab w:val="center" w:pos="4153"/>
                <w:tab w:val="right" w:pos="8306"/>
              </w:tabs>
              <w:jc w:val="center"/>
              <w:rPr>
                <w:b/>
                <w:sz w:val="20"/>
              </w:rPr>
            </w:pPr>
            <w:r w:rsidRPr="00F60D6F">
              <w:rPr>
                <w:b/>
                <w:sz w:val="20"/>
              </w:rPr>
              <w:t>8</w:t>
            </w:r>
          </w:p>
        </w:tc>
      </w:tr>
      <w:tr w:rsidR="00B6427B" w:rsidTr="004479EF">
        <w:trPr>
          <w:gridAfter w:val="1"/>
          <w:wAfter w:w="2409" w:type="dxa"/>
        </w:trPr>
        <w:tc>
          <w:tcPr>
            <w:tcW w:w="454" w:type="dxa"/>
            <w:tcBorders>
              <w:top w:val="single" w:sz="4" w:space="0" w:color="auto"/>
              <w:left w:val="single" w:sz="4" w:space="0" w:color="auto"/>
              <w:bottom w:val="single" w:sz="4" w:space="0" w:color="auto"/>
              <w:right w:val="single" w:sz="4" w:space="0" w:color="auto"/>
            </w:tcBorders>
          </w:tcPr>
          <w:p w:rsidR="00B6427B" w:rsidRPr="00F60D6F" w:rsidRDefault="00B6427B" w:rsidP="00427A60">
            <w:pPr>
              <w:tabs>
                <w:tab w:val="center" w:pos="4153"/>
                <w:tab w:val="right" w:pos="8306"/>
              </w:tabs>
              <w:jc w:val="center"/>
              <w:rPr>
                <w:sz w:val="20"/>
              </w:rPr>
            </w:pPr>
            <w:r w:rsidRPr="00F60D6F">
              <w:rPr>
                <w:sz w:val="20"/>
              </w:rPr>
              <w:t>1.</w:t>
            </w:r>
          </w:p>
        </w:tc>
        <w:tc>
          <w:tcPr>
            <w:tcW w:w="1134" w:type="dxa"/>
            <w:tcBorders>
              <w:top w:val="single" w:sz="4" w:space="0" w:color="auto"/>
              <w:left w:val="single" w:sz="4" w:space="0" w:color="auto"/>
              <w:bottom w:val="single" w:sz="4" w:space="0" w:color="auto"/>
              <w:right w:val="single" w:sz="4" w:space="0" w:color="auto"/>
            </w:tcBorders>
          </w:tcPr>
          <w:p w:rsidR="00B6427B" w:rsidRPr="00F60D6F" w:rsidRDefault="00B6427B" w:rsidP="00427A60">
            <w:pPr>
              <w:tabs>
                <w:tab w:val="center" w:pos="4153"/>
                <w:tab w:val="right" w:pos="8306"/>
              </w:tabs>
              <w:rPr>
                <w:sz w:val="20"/>
              </w:rPr>
            </w:pPr>
            <w:r w:rsidRPr="00F60D6F">
              <w:rPr>
                <w:sz w:val="20"/>
              </w:rPr>
              <w:t>Miesto</w:t>
            </w:r>
          </w:p>
          <w:p w:rsidR="00B6427B" w:rsidRPr="00F60D6F" w:rsidRDefault="00B6427B" w:rsidP="00427A60">
            <w:pPr>
              <w:tabs>
                <w:tab w:val="center" w:pos="4153"/>
                <w:tab w:val="right" w:pos="8306"/>
              </w:tabs>
              <w:rPr>
                <w:sz w:val="20"/>
              </w:rPr>
            </w:pPr>
          </w:p>
        </w:tc>
        <w:tc>
          <w:tcPr>
            <w:tcW w:w="851" w:type="dxa"/>
            <w:tcBorders>
              <w:top w:val="single" w:sz="4" w:space="0" w:color="auto"/>
              <w:left w:val="single" w:sz="4" w:space="0" w:color="auto"/>
              <w:bottom w:val="single" w:sz="4" w:space="0" w:color="auto"/>
              <w:right w:val="single" w:sz="4" w:space="0" w:color="auto"/>
            </w:tcBorders>
          </w:tcPr>
          <w:p w:rsidR="00B6427B" w:rsidRPr="00F60D6F" w:rsidRDefault="00B6427B" w:rsidP="00427A60">
            <w:pPr>
              <w:tabs>
                <w:tab w:val="center" w:pos="4153"/>
                <w:tab w:val="right" w:pos="8306"/>
              </w:tabs>
              <w:rPr>
                <w:sz w:val="20"/>
              </w:rPr>
            </w:pPr>
            <w:r w:rsidRPr="00F60D6F">
              <w:rPr>
                <w:sz w:val="20"/>
              </w:rPr>
              <w:t>9</w:t>
            </w:r>
          </w:p>
        </w:tc>
        <w:tc>
          <w:tcPr>
            <w:tcW w:w="1304" w:type="dxa"/>
            <w:tcBorders>
              <w:top w:val="single" w:sz="4" w:space="0" w:color="auto"/>
              <w:left w:val="single" w:sz="4" w:space="0" w:color="auto"/>
              <w:bottom w:val="single" w:sz="4" w:space="0" w:color="auto"/>
              <w:right w:val="single" w:sz="4" w:space="0" w:color="auto"/>
            </w:tcBorders>
          </w:tcPr>
          <w:p w:rsidR="00B6427B" w:rsidRPr="00F60D6F" w:rsidRDefault="00B6427B" w:rsidP="00427A60">
            <w:pPr>
              <w:tabs>
                <w:tab w:val="center" w:pos="4153"/>
                <w:tab w:val="right" w:pos="8306"/>
              </w:tabs>
              <w:rPr>
                <w:sz w:val="20"/>
              </w:rPr>
            </w:pPr>
            <w:r w:rsidRPr="00F60D6F">
              <w:rPr>
                <w:sz w:val="20"/>
              </w:rPr>
              <w:t>1113</w:t>
            </w:r>
          </w:p>
        </w:tc>
        <w:tc>
          <w:tcPr>
            <w:tcW w:w="1247" w:type="dxa"/>
            <w:tcBorders>
              <w:top w:val="single" w:sz="4" w:space="0" w:color="auto"/>
              <w:left w:val="single" w:sz="4" w:space="0" w:color="auto"/>
              <w:bottom w:val="single" w:sz="4" w:space="0" w:color="auto"/>
              <w:right w:val="single" w:sz="4" w:space="0" w:color="auto"/>
            </w:tcBorders>
          </w:tcPr>
          <w:p w:rsidR="00B6427B" w:rsidRPr="00F60D6F" w:rsidRDefault="00B6427B" w:rsidP="00427A60">
            <w:pPr>
              <w:tabs>
                <w:tab w:val="center" w:pos="4153"/>
                <w:tab w:val="right" w:pos="8306"/>
              </w:tabs>
              <w:rPr>
                <w:sz w:val="20"/>
              </w:rPr>
            </w:pPr>
            <w:r w:rsidRPr="00F60D6F">
              <w:rPr>
                <w:sz w:val="20"/>
              </w:rPr>
              <w:t>2982</w:t>
            </w:r>
          </w:p>
        </w:tc>
        <w:tc>
          <w:tcPr>
            <w:tcW w:w="963" w:type="dxa"/>
            <w:tcBorders>
              <w:top w:val="single" w:sz="4" w:space="0" w:color="auto"/>
              <w:left w:val="single" w:sz="4" w:space="0" w:color="auto"/>
              <w:bottom w:val="single" w:sz="4" w:space="0" w:color="auto"/>
              <w:right w:val="single" w:sz="4" w:space="0" w:color="auto"/>
            </w:tcBorders>
          </w:tcPr>
          <w:p w:rsidR="00B6427B" w:rsidRPr="00F60D6F" w:rsidRDefault="00B6427B" w:rsidP="00DC10F7">
            <w:pPr>
              <w:tabs>
                <w:tab w:val="center" w:pos="4153"/>
                <w:tab w:val="right" w:pos="8306"/>
              </w:tabs>
              <w:jc w:val="center"/>
              <w:rPr>
                <w:sz w:val="20"/>
              </w:rPr>
            </w:pPr>
            <w:r w:rsidRPr="00F60D6F">
              <w:rPr>
                <w:sz w:val="20"/>
              </w:rPr>
              <w:t>4,2</w:t>
            </w:r>
          </w:p>
        </w:tc>
        <w:tc>
          <w:tcPr>
            <w:tcW w:w="850" w:type="dxa"/>
            <w:tcBorders>
              <w:top w:val="single" w:sz="4" w:space="0" w:color="auto"/>
              <w:left w:val="single" w:sz="4" w:space="0" w:color="auto"/>
              <w:bottom w:val="single" w:sz="4" w:space="0" w:color="auto"/>
              <w:right w:val="single" w:sz="4" w:space="0" w:color="auto"/>
            </w:tcBorders>
          </w:tcPr>
          <w:p w:rsidR="00B6427B" w:rsidRPr="00F60D6F" w:rsidRDefault="00B6427B" w:rsidP="00DE5ADE">
            <w:pPr>
              <w:tabs>
                <w:tab w:val="center" w:pos="4153"/>
                <w:tab w:val="right" w:pos="8306"/>
              </w:tabs>
              <w:jc w:val="center"/>
              <w:rPr>
                <w:sz w:val="20"/>
              </w:rPr>
            </w:pPr>
            <w:r w:rsidRPr="00F60D6F">
              <w:rPr>
                <w:sz w:val="20"/>
              </w:rPr>
              <w:t>0</w:t>
            </w:r>
          </w:p>
        </w:tc>
        <w:tc>
          <w:tcPr>
            <w:tcW w:w="567" w:type="dxa"/>
            <w:tcBorders>
              <w:top w:val="single" w:sz="4" w:space="0" w:color="auto"/>
              <w:left w:val="single" w:sz="4" w:space="0" w:color="auto"/>
              <w:bottom w:val="single" w:sz="4" w:space="0" w:color="auto"/>
              <w:right w:val="single" w:sz="4" w:space="0" w:color="auto"/>
            </w:tcBorders>
          </w:tcPr>
          <w:p w:rsidR="00B6427B" w:rsidRPr="00F60D6F" w:rsidRDefault="00B6427B" w:rsidP="00427A60">
            <w:pPr>
              <w:tabs>
                <w:tab w:val="center" w:pos="4153"/>
                <w:tab w:val="right" w:pos="8306"/>
              </w:tabs>
              <w:rPr>
                <w:sz w:val="20"/>
              </w:rPr>
            </w:pPr>
            <w:r w:rsidRPr="00F60D6F">
              <w:rPr>
                <w:sz w:val="20"/>
              </w:rPr>
              <w:t>8</w:t>
            </w:r>
          </w:p>
        </w:tc>
        <w:tc>
          <w:tcPr>
            <w:tcW w:w="1134" w:type="dxa"/>
            <w:tcBorders>
              <w:top w:val="single" w:sz="4" w:space="0" w:color="auto"/>
              <w:left w:val="single" w:sz="4" w:space="0" w:color="auto"/>
              <w:bottom w:val="single" w:sz="4" w:space="0" w:color="auto"/>
              <w:right w:val="single" w:sz="4" w:space="0" w:color="auto"/>
            </w:tcBorders>
          </w:tcPr>
          <w:p w:rsidR="00B6427B" w:rsidRPr="00F60D6F" w:rsidRDefault="00B6427B" w:rsidP="00427A60">
            <w:pPr>
              <w:tabs>
                <w:tab w:val="center" w:pos="4153"/>
                <w:tab w:val="right" w:pos="8306"/>
              </w:tabs>
              <w:rPr>
                <w:sz w:val="20"/>
              </w:rPr>
            </w:pPr>
            <w:r w:rsidRPr="00F60D6F">
              <w:rPr>
                <w:sz w:val="20"/>
              </w:rPr>
              <w:t>2</w:t>
            </w:r>
          </w:p>
        </w:tc>
        <w:tc>
          <w:tcPr>
            <w:tcW w:w="992" w:type="dxa"/>
            <w:tcBorders>
              <w:top w:val="single" w:sz="4" w:space="0" w:color="auto"/>
              <w:left w:val="single" w:sz="4" w:space="0" w:color="auto"/>
              <w:bottom w:val="single" w:sz="4" w:space="0" w:color="auto"/>
            </w:tcBorders>
          </w:tcPr>
          <w:p w:rsidR="00B6427B" w:rsidRPr="00F60D6F" w:rsidRDefault="00B6427B" w:rsidP="00427A60">
            <w:pPr>
              <w:tabs>
                <w:tab w:val="center" w:pos="4153"/>
                <w:tab w:val="right" w:pos="8306"/>
              </w:tabs>
              <w:rPr>
                <w:sz w:val="20"/>
              </w:rPr>
            </w:pPr>
            <w:r w:rsidRPr="00F60D6F">
              <w:rPr>
                <w:sz w:val="20"/>
              </w:rPr>
              <w:t>6</w:t>
            </w:r>
          </w:p>
        </w:tc>
      </w:tr>
      <w:tr w:rsidR="00B6427B" w:rsidTr="004479EF">
        <w:trPr>
          <w:gridAfter w:val="1"/>
          <w:wAfter w:w="2409" w:type="dxa"/>
        </w:trPr>
        <w:tc>
          <w:tcPr>
            <w:tcW w:w="454" w:type="dxa"/>
            <w:tcBorders>
              <w:top w:val="single" w:sz="4" w:space="0" w:color="auto"/>
              <w:left w:val="single" w:sz="4" w:space="0" w:color="auto"/>
              <w:bottom w:val="single" w:sz="4" w:space="0" w:color="auto"/>
              <w:right w:val="single" w:sz="4" w:space="0" w:color="auto"/>
            </w:tcBorders>
          </w:tcPr>
          <w:p w:rsidR="00B6427B" w:rsidRPr="00F60D6F" w:rsidRDefault="00B6427B" w:rsidP="00427A60">
            <w:pPr>
              <w:tabs>
                <w:tab w:val="center" w:pos="4153"/>
                <w:tab w:val="right" w:pos="8306"/>
              </w:tabs>
              <w:jc w:val="center"/>
              <w:rPr>
                <w:sz w:val="20"/>
              </w:rPr>
            </w:pPr>
            <w:r w:rsidRPr="00F60D6F">
              <w:rPr>
                <w:sz w:val="20"/>
              </w:rPr>
              <w:t>2.</w:t>
            </w:r>
          </w:p>
        </w:tc>
        <w:tc>
          <w:tcPr>
            <w:tcW w:w="1134" w:type="dxa"/>
            <w:tcBorders>
              <w:top w:val="single" w:sz="4" w:space="0" w:color="auto"/>
              <w:left w:val="single" w:sz="4" w:space="0" w:color="auto"/>
              <w:bottom w:val="single" w:sz="4" w:space="0" w:color="auto"/>
              <w:right w:val="single" w:sz="4" w:space="0" w:color="auto"/>
            </w:tcBorders>
          </w:tcPr>
          <w:p w:rsidR="00B6427B" w:rsidRPr="00F60D6F" w:rsidRDefault="00B6427B" w:rsidP="00427A60">
            <w:pPr>
              <w:tabs>
                <w:tab w:val="center" w:pos="4153"/>
                <w:tab w:val="right" w:pos="8306"/>
              </w:tabs>
              <w:rPr>
                <w:sz w:val="20"/>
              </w:rPr>
            </w:pPr>
            <w:r w:rsidRPr="00F60D6F">
              <w:rPr>
                <w:sz w:val="20"/>
              </w:rPr>
              <w:t>Kaimo</w:t>
            </w:r>
          </w:p>
          <w:p w:rsidR="00B6427B" w:rsidRPr="00F60D6F" w:rsidRDefault="00B6427B" w:rsidP="00427A60">
            <w:pPr>
              <w:tabs>
                <w:tab w:val="center" w:pos="4153"/>
                <w:tab w:val="right" w:pos="8306"/>
              </w:tabs>
              <w:rPr>
                <w:sz w:val="20"/>
              </w:rPr>
            </w:pPr>
          </w:p>
        </w:tc>
        <w:tc>
          <w:tcPr>
            <w:tcW w:w="851" w:type="dxa"/>
            <w:tcBorders>
              <w:top w:val="single" w:sz="4" w:space="0" w:color="auto"/>
              <w:left w:val="single" w:sz="4" w:space="0" w:color="auto"/>
              <w:bottom w:val="single" w:sz="4" w:space="0" w:color="auto"/>
              <w:right w:val="single" w:sz="4" w:space="0" w:color="auto"/>
            </w:tcBorders>
          </w:tcPr>
          <w:p w:rsidR="00B6427B" w:rsidRPr="00F60D6F" w:rsidRDefault="00B6427B" w:rsidP="00D85261">
            <w:pPr>
              <w:tabs>
                <w:tab w:val="center" w:pos="4153"/>
                <w:tab w:val="right" w:pos="8306"/>
              </w:tabs>
              <w:rPr>
                <w:sz w:val="20"/>
              </w:rPr>
            </w:pPr>
            <w:r w:rsidRPr="00F60D6F">
              <w:rPr>
                <w:sz w:val="20"/>
              </w:rPr>
              <w:t>23</w:t>
            </w:r>
          </w:p>
        </w:tc>
        <w:tc>
          <w:tcPr>
            <w:tcW w:w="1304" w:type="dxa"/>
            <w:tcBorders>
              <w:top w:val="single" w:sz="4" w:space="0" w:color="auto"/>
              <w:left w:val="single" w:sz="4" w:space="0" w:color="auto"/>
              <w:bottom w:val="single" w:sz="4" w:space="0" w:color="auto"/>
              <w:right w:val="single" w:sz="4" w:space="0" w:color="auto"/>
            </w:tcBorders>
          </w:tcPr>
          <w:p w:rsidR="00B6427B" w:rsidRPr="00F60D6F" w:rsidRDefault="00B6427B" w:rsidP="00427A60">
            <w:pPr>
              <w:tabs>
                <w:tab w:val="center" w:pos="4153"/>
                <w:tab w:val="right" w:pos="8306"/>
              </w:tabs>
              <w:rPr>
                <w:sz w:val="20"/>
              </w:rPr>
            </w:pPr>
            <w:r w:rsidRPr="00F60D6F">
              <w:rPr>
                <w:sz w:val="20"/>
              </w:rPr>
              <w:t>848</w:t>
            </w:r>
          </w:p>
        </w:tc>
        <w:tc>
          <w:tcPr>
            <w:tcW w:w="1247" w:type="dxa"/>
            <w:tcBorders>
              <w:top w:val="single" w:sz="4" w:space="0" w:color="auto"/>
              <w:left w:val="single" w:sz="4" w:space="0" w:color="auto"/>
              <w:bottom w:val="single" w:sz="4" w:space="0" w:color="auto"/>
              <w:right w:val="single" w:sz="4" w:space="0" w:color="auto"/>
            </w:tcBorders>
          </w:tcPr>
          <w:p w:rsidR="00B6427B" w:rsidRPr="00F60D6F" w:rsidRDefault="00B6427B" w:rsidP="00427A60">
            <w:pPr>
              <w:tabs>
                <w:tab w:val="center" w:pos="4153"/>
                <w:tab w:val="right" w:pos="8306"/>
              </w:tabs>
              <w:rPr>
                <w:sz w:val="20"/>
              </w:rPr>
            </w:pPr>
            <w:r w:rsidRPr="00F60D6F">
              <w:rPr>
                <w:sz w:val="20"/>
              </w:rPr>
              <w:t>1895</w:t>
            </w:r>
          </w:p>
        </w:tc>
        <w:tc>
          <w:tcPr>
            <w:tcW w:w="963" w:type="dxa"/>
            <w:tcBorders>
              <w:top w:val="single" w:sz="4" w:space="0" w:color="auto"/>
              <w:left w:val="single" w:sz="4" w:space="0" w:color="auto"/>
              <w:bottom w:val="single" w:sz="4" w:space="0" w:color="auto"/>
              <w:right w:val="single" w:sz="4" w:space="0" w:color="auto"/>
            </w:tcBorders>
          </w:tcPr>
          <w:p w:rsidR="00B6427B" w:rsidRPr="00F60D6F" w:rsidRDefault="00B6427B" w:rsidP="00DC10F7">
            <w:pPr>
              <w:tabs>
                <w:tab w:val="center" w:pos="4153"/>
                <w:tab w:val="right" w:pos="8306"/>
              </w:tabs>
              <w:jc w:val="center"/>
              <w:rPr>
                <w:sz w:val="20"/>
              </w:rPr>
            </w:pPr>
            <w:r w:rsidRPr="00F60D6F">
              <w:rPr>
                <w:sz w:val="20"/>
              </w:rPr>
              <w:t>5,6</w:t>
            </w:r>
          </w:p>
        </w:tc>
        <w:tc>
          <w:tcPr>
            <w:tcW w:w="850" w:type="dxa"/>
            <w:tcBorders>
              <w:top w:val="single" w:sz="4" w:space="0" w:color="auto"/>
              <w:left w:val="single" w:sz="4" w:space="0" w:color="auto"/>
              <w:bottom w:val="single" w:sz="4" w:space="0" w:color="auto"/>
              <w:right w:val="single" w:sz="4" w:space="0" w:color="auto"/>
            </w:tcBorders>
          </w:tcPr>
          <w:p w:rsidR="00B6427B" w:rsidRPr="00F60D6F" w:rsidRDefault="00B6427B" w:rsidP="00DE5ADE">
            <w:pPr>
              <w:tabs>
                <w:tab w:val="center" w:pos="4153"/>
                <w:tab w:val="right" w:pos="8306"/>
              </w:tabs>
              <w:jc w:val="center"/>
              <w:rPr>
                <w:sz w:val="20"/>
              </w:rPr>
            </w:pPr>
            <w:r w:rsidRPr="00F60D6F">
              <w:rPr>
                <w:sz w:val="20"/>
              </w:rPr>
              <w:t>0</w:t>
            </w:r>
          </w:p>
        </w:tc>
        <w:tc>
          <w:tcPr>
            <w:tcW w:w="567" w:type="dxa"/>
            <w:tcBorders>
              <w:top w:val="single" w:sz="4" w:space="0" w:color="auto"/>
              <w:left w:val="single" w:sz="4" w:space="0" w:color="auto"/>
              <w:bottom w:val="single" w:sz="4" w:space="0" w:color="auto"/>
              <w:right w:val="single" w:sz="4" w:space="0" w:color="auto"/>
            </w:tcBorders>
          </w:tcPr>
          <w:p w:rsidR="00B6427B" w:rsidRPr="00F60D6F" w:rsidRDefault="00B6427B" w:rsidP="00427A60">
            <w:pPr>
              <w:tabs>
                <w:tab w:val="center" w:pos="4153"/>
                <w:tab w:val="right" w:pos="8306"/>
              </w:tabs>
              <w:rPr>
                <w:sz w:val="20"/>
              </w:rPr>
            </w:pPr>
            <w:r w:rsidRPr="00F60D6F">
              <w:rPr>
                <w:sz w:val="20"/>
              </w:rPr>
              <w:t>11</w:t>
            </w:r>
          </w:p>
        </w:tc>
        <w:tc>
          <w:tcPr>
            <w:tcW w:w="1134" w:type="dxa"/>
            <w:tcBorders>
              <w:top w:val="single" w:sz="4" w:space="0" w:color="auto"/>
              <w:left w:val="single" w:sz="4" w:space="0" w:color="auto"/>
              <w:bottom w:val="single" w:sz="4" w:space="0" w:color="auto"/>
              <w:right w:val="single" w:sz="4" w:space="0" w:color="auto"/>
            </w:tcBorders>
          </w:tcPr>
          <w:p w:rsidR="00B6427B" w:rsidRPr="00F60D6F" w:rsidRDefault="00B6427B" w:rsidP="00427A60">
            <w:pPr>
              <w:tabs>
                <w:tab w:val="center" w:pos="4153"/>
                <w:tab w:val="right" w:pos="8306"/>
              </w:tabs>
              <w:rPr>
                <w:sz w:val="20"/>
              </w:rPr>
            </w:pPr>
            <w:r w:rsidRPr="00F60D6F">
              <w:rPr>
                <w:sz w:val="20"/>
              </w:rPr>
              <w:t>5</w:t>
            </w:r>
          </w:p>
        </w:tc>
        <w:tc>
          <w:tcPr>
            <w:tcW w:w="992" w:type="dxa"/>
            <w:tcBorders>
              <w:top w:val="single" w:sz="4" w:space="0" w:color="auto"/>
              <w:left w:val="single" w:sz="4" w:space="0" w:color="auto"/>
              <w:bottom w:val="single" w:sz="4" w:space="0" w:color="auto"/>
            </w:tcBorders>
          </w:tcPr>
          <w:p w:rsidR="00B6427B" w:rsidRPr="00F60D6F" w:rsidRDefault="00B6427B" w:rsidP="00427A60">
            <w:pPr>
              <w:tabs>
                <w:tab w:val="center" w:pos="4153"/>
                <w:tab w:val="right" w:pos="8306"/>
              </w:tabs>
              <w:rPr>
                <w:sz w:val="20"/>
              </w:rPr>
            </w:pPr>
            <w:r w:rsidRPr="00F60D6F">
              <w:rPr>
                <w:sz w:val="20"/>
              </w:rPr>
              <w:t>6</w:t>
            </w:r>
          </w:p>
        </w:tc>
      </w:tr>
      <w:tr w:rsidR="00B6427B" w:rsidTr="004479EF">
        <w:trPr>
          <w:gridAfter w:val="1"/>
          <w:wAfter w:w="2409" w:type="dxa"/>
          <w:trHeight w:val="313"/>
        </w:trPr>
        <w:tc>
          <w:tcPr>
            <w:tcW w:w="454" w:type="dxa"/>
            <w:tcBorders>
              <w:top w:val="single" w:sz="4" w:space="0" w:color="auto"/>
              <w:left w:val="single" w:sz="4" w:space="0" w:color="auto"/>
              <w:bottom w:val="single" w:sz="4" w:space="0" w:color="auto"/>
              <w:right w:val="single" w:sz="4" w:space="0" w:color="auto"/>
            </w:tcBorders>
          </w:tcPr>
          <w:p w:rsidR="00B6427B" w:rsidRPr="00F60D6F" w:rsidRDefault="00B6427B" w:rsidP="00427A60">
            <w:pPr>
              <w:tabs>
                <w:tab w:val="center" w:pos="4153"/>
                <w:tab w:val="right" w:pos="8306"/>
              </w:tabs>
              <w:jc w:val="center"/>
              <w:rPr>
                <w:b/>
                <w:sz w:val="20"/>
              </w:rPr>
            </w:pPr>
          </w:p>
        </w:tc>
        <w:tc>
          <w:tcPr>
            <w:tcW w:w="1134" w:type="dxa"/>
            <w:tcBorders>
              <w:top w:val="single" w:sz="4" w:space="0" w:color="auto"/>
              <w:left w:val="single" w:sz="4" w:space="0" w:color="auto"/>
              <w:bottom w:val="single" w:sz="4" w:space="0" w:color="auto"/>
              <w:right w:val="single" w:sz="4" w:space="0" w:color="auto"/>
            </w:tcBorders>
          </w:tcPr>
          <w:p w:rsidR="00B6427B" w:rsidRDefault="00B6427B" w:rsidP="002526D4">
            <w:pPr>
              <w:tabs>
                <w:tab w:val="center" w:pos="4153"/>
                <w:tab w:val="right" w:pos="8306"/>
              </w:tabs>
              <w:rPr>
                <w:b/>
                <w:sz w:val="20"/>
              </w:rPr>
            </w:pPr>
            <w:r w:rsidRPr="00F60D6F">
              <w:rPr>
                <w:b/>
                <w:sz w:val="20"/>
              </w:rPr>
              <w:t>Iš viso</w:t>
            </w:r>
          </w:p>
          <w:p w:rsidR="00B6427B" w:rsidRPr="00F60D6F" w:rsidRDefault="00B6427B" w:rsidP="002526D4">
            <w:pPr>
              <w:tabs>
                <w:tab w:val="center" w:pos="4153"/>
                <w:tab w:val="right" w:pos="8306"/>
              </w:tabs>
              <w:rPr>
                <w:b/>
                <w:sz w:val="20"/>
              </w:rPr>
            </w:pPr>
            <w:r w:rsidRPr="00F60D6F">
              <w:rPr>
                <w:b/>
                <w:sz w:val="20"/>
              </w:rPr>
              <w:t xml:space="preserve"> (1 + 2):</w:t>
            </w:r>
          </w:p>
        </w:tc>
        <w:tc>
          <w:tcPr>
            <w:tcW w:w="851" w:type="dxa"/>
            <w:tcBorders>
              <w:top w:val="single" w:sz="4" w:space="0" w:color="auto"/>
              <w:left w:val="single" w:sz="4" w:space="0" w:color="auto"/>
              <w:bottom w:val="single" w:sz="4" w:space="0" w:color="auto"/>
              <w:right w:val="single" w:sz="4" w:space="0" w:color="auto"/>
            </w:tcBorders>
          </w:tcPr>
          <w:p w:rsidR="00B6427B" w:rsidRPr="00F60D6F" w:rsidRDefault="00B6427B" w:rsidP="00427A60">
            <w:pPr>
              <w:tabs>
                <w:tab w:val="center" w:pos="4153"/>
                <w:tab w:val="right" w:pos="8306"/>
              </w:tabs>
              <w:rPr>
                <w:b/>
                <w:sz w:val="20"/>
              </w:rPr>
            </w:pPr>
            <w:r w:rsidRPr="00F60D6F">
              <w:rPr>
                <w:b/>
                <w:sz w:val="20"/>
              </w:rPr>
              <w:t>32</w:t>
            </w:r>
          </w:p>
        </w:tc>
        <w:tc>
          <w:tcPr>
            <w:tcW w:w="1304" w:type="dxa"/>
            <w:tcBorders>
              <w:top w:val="single" w:sz="4" w:space="0" w:color="auto"/>
              <w:left w:val="single" w:sz="4" w:space="0" w:color="auto"/>
              <w:bottom w:val="single" w:sz="4" w:space="0" w:color="auto"/>
              <w:right w:val="single" w:sz="4" w:space="0" w:color="auto"/>
            </w:tcBorders>
          </w:tcPr>
          <w:p w:rsidR="00B6427B" w:rsidRPr="00F60D6F" w:rsidRDefault="00B6427B" w:rsidP="00427A60">
            <w:pPr>
              <w:tabs>
                <w:tab w:val="center" w:pos="4153"/>
                <w:tab w:val="right" w:pos="8306"/>
              </w:tabs>
              <w:rPr>
                <w:b/>
                <w:sz w:val="20"/>
              </w:rPr>
            </w:pPr>
            <w:r w:rsidRPr="00F60D6F">
              <w:rPr>
                <w:b/>
                <w:sz w:val="20"/>
              </w:rPr>
              <w:t>1961</w:t>
            </w:r>
          </w:p>
        </w:tc>
        <w:tc>
          <w:tcPr>
            <w:tcW w:w="1247" w:type="dxa"/>
            <w:tcBorders>
              <w:top w:val="single" w:sz="4" w:space="0" w:color="auto"/>
              <w:left w:val="single" w:sz="4" w:space="0" w:color="auto"/>
              <w:bottom w:val="single" w:sz="4" w:space="0" w:color="auto"/>
              <w:right w:val="single" w:sz="4" w:space="0" w:color="auto"/>
            </w:tcBorders>
          </w:tcPr>
          <w:p w:rsidR="00B6427B" w:rsidRPr="00F60D6F" w:rsidRDefault="00B6427B" w:rsidP="00427A60">
            <w:pPr>
              <w:tabs>
                <w:tab w:val="center" w:pos="4153"/>
                <w:tab w:val="right" w:pos="8306"/>
              </w:tabs>
              <w:rPr>
                <w:b/>
                <w:sz w:val="20"/>
              </w:rPr>
            </w:pPr>
            <w:r w:rsidRPr="00F60D6F">
              <w:rPr>
                <w:b/>
                <w:sz w:val="20"/>
              </w:rPr>
              <w:t>4877</w:t>
            </w:r>
          </w:p>
        </w:tc>
        <w:tc>
          <w:tcPr>
            <w:tcW w:w="963" w:type="dxa"/>
            <w:tcBorders>
              <w:top w:val="single" w:sz="4" w:space="0" w:color="auto"/>
              <w:left w:val="single" w:sz="4" w:space="0" w:color="auto"/>
              <w:bottom w:val="single" w:sz="4" w:space="0" w:color="auto"/>
              <w:right w:val="single" w:sz="4" w:space="0" w:color="auto"/>
            </w:tcBorders>
          </w:tcPr>
          <w:p w:rsidR="00B6427B" w:rsidRPr="00F60D6F" w:rsidRDefault="00B6427B" w:rsidP="00DC10F7">
            <w:pPr>
              <w:tabs>
                <w:tab w:val="center" w:pos="4153"/>
                <w:tab w:val="right" w:pos="8306"/>
              </w:tabs>
              <w:jc w:val="center"/>
              <w:rPr>
                <w:b/>
                <w:sz w:val="20"/>
              </w:rPr>
            </w:pPr>
            <w:r w:rsidRPr="00F60D6F">
              <w:rPr>
                <w:b/>
                <w:sz w:val="20"/>
              </w:rPr>
              <w:t>9,8</w:t>
            </w:r>
          </w:p>
        </w:tc>
        <w:tc>
          <w:tcPr>
            <w:tcW w:w="850" w:type="dxa"/>
            <w:tcBorders>
              <w:top w:val="single" w:sz="4" w:space="0" w:color="auto"/>
              <w:left w:val="single" w:sz="4" w:space="0" w:color="auto"/>
              <w:bottom w:val="single" w:sz="4" w:space="0" w:color="auto"/>
              <w:right w:val="single" w:sz="4" w:space="0" w:color="auto"/>
            </w:tcBorders>
          </w:tcPr>
          <w:p w:rsidR="00B6427B" w:rsidRPr="00F60D6F" w:rsidRDefault="00B6427B" w:rsidP="00DE5ADE">
            <w:pPr>
              <w:tabs>
                <w:tab w:val="center" w:pos="4153"/>
                <w:tab w:val="right" w:pos="8306"/>
              </w:tabs>
              <w:jc w:val="center"/>
              <w:rPr>
                <w:b/>
                <w:sz w:val="20"/>
              </w:rPr>
            </w:pPr>
            <w:r w:rsidRPr="00F60D6F">
              <w:rPr>
                <w:b/>
                <w:sz w:val="20"/>
              </w:rPr>
              <w:t>0</w:t>
            </w:r>
          </w:p>
        </w:tc>
        <w:tc>
          <w:tcPr>
            <w:tcW w:w="567" w:type="dxa"/>
            <w:tcBorders>
              <w:top w:val="single" w:sz="4" w:space="0" w:color="auto"/>
              <w:left w:val="single" w:sz="4" w:space="0" w:color="auto"/>
              <w:bottom w:val="single" w:sz="4" w:space="0" w:color="auto"/>
              <w:right w:val="single" w:sz="4" w:space="0" w:color="auto"/>
            </w:tcBorders>
          </w:tcPr>
          <w:p w:rsidR="00B6427B" w:rsidRPr="00F60D6F" w:rsidRDefault="00B6427B" w:rsidP="00427A60">
            <w:pPr>
              <w:tabs>
                <w:tab w:val="center" w:pos="4153"/>
                <w:tab w:val="right" w:pos="8306"/>
              </w:tabs>
              <w:rPr>
                <w:b/>
                <w:sz w:val="20"/>
              </w:rPr>
            </w:pPr>
            <w:r w:rsidRPr="00F60D6F">
              <w:rPr>
                <w:b/>
                <w:sz w:val="20"/>
              </w:rPr>
              <w:t>19</w:t>
            </w:r>
          </w:p>
        </w:tc>
        <w:tc>
          <w:tcPr>
            <w:tcW w:w="1134" w:type="dxa"/>
            <w:tcBorders>
              <w:top w:val="single" w:sz="4" w:space="0" w:color="auto"/>
              <w:left w:val="single" w:sz="4" w:space="0" w:color="auto"/>
              <w:bottom w:val="single" w:sz="4" w:space="0" w:color="auto"/>
              <w:right w:val="single" w:sz="4" w:space="0" w:color="auto"/>
            </w:tcBorders>
          </w:tcPr>
          <w:p w:rsidR="00B6427B" w:rsidRPr="00F60D6F" w:rsidRDefault="00B6427B" w:rsidP="0023426A">
            <w:pPr>
              <w:tabs>
                <w:tab w:val="center" w:pos="4153"/>
                <w:tab w:val="right" w:pos="8306"/>
              </w:tabs>
              <w:rPr>
                <w:b/>
                <w:sz w:val="20"/>
              </w:rPr>
            </w:pPr>
            <w:r w:rsidRPr="00F60D6F">
              <w:rPr>
                <w:b/>
                <w:sz w:val="20"/>
              </w:rPr>
              <w:t>7</w:t>
            </w:r>
          </w:p>
        </w:tc>
        <w:tc>
          <w:tcPr>
            <w:tcW w:w="992" w:type="dxa"/>
            <w:tcBorders>
              <w:top w:val="single" w:sz="4" w:space="0" w:color="auto"/>
              <w:left w:val="single" w:sz="4" w:space="0" w:color="auto"/>
              <w:bottom w:val="single" w:sz="4" w:space="0" w:color="auto"/>
            </w:tcBorders>
          </w:tcPr>
          <w:p w:rsidR="00B6427B" w:rsidRPr="00F60D6F" w:rsidRDefault="00B6427B" w:rsidP="00427A60">
            <w:pPr>
              <w:tabs>
                <w:tab w:val="center" w:pos="4153"/>
                <w:tab w:val="right" w:pos="8306"/>
              </w:tabs>
              <w:rPr>
                <w:b/>
                <w:sz w:val="20"/>
              </w:rPr>
            </w:pPr>
            <w:r w:rsidRPr="00F60D6F">
              <w:rPr>
                <w:b/>
                <w:sz w:val="20"/>
              </w:rPr>
              <w:t>12</w:t>
            </w:r>
          </w:p>
        </w:tc>
      </w:tr>
    </w:tbl>
    <w:p w:rsidR="00B6427B" w:rsidRPr="00F60D6F" w:rsidRDefault="00B6427B" w:rsidP="003301EF">
      <w:pPr>
        <w:pStyle w:val="Sraopastraipa"/>
        <w:ind w:left="0"/>
        <w:rPr>
          <w:sz w:val="20"/>
        </w:rPr>
      </w:pPr>
      <w:r>
        <w:rPr>
          <w:sz w:val="16"/>
          <w:szCs w:val="16"/>
        </w:rPr>
        <w:t xml:space="preserve">* </w:t>
      </w:r>
      <w:r w:rsidRPr="00F60D6F">
        <w:rPr>
          <w:sz w:val="20"/>
        </w:rPr>
        <w:t>Pagal Lietuvos Respublikos teritorijos administracinių vienetų ir jų ribų įstatymą</w:t>
      </w:r>
    </w:p>
    <w:p w:rsidR="00B6427B" w:rsidRPr="00F60D6F" w:rsidRDefault="00B6427B" w:rsidP="003301EF">
      <w:pPr>
        <w:rPr>
          <w:b/>
          <w:sz w:val="20"/>
        </w:rPr>
      </w:pPr>
      <w:r w:rsidRPr="00F60D6F">
        <w:rPr>
          <w:sz w:val="20"/>
        </w:rPr>
        <w:t xml:space="preserve">** </w:t>
      </w:r>
      <w:r w:rsidRPr="00F60D6F">
        <w:rPr>
          <w:bCs/>
          <w:sz w:val="20"/>
        </w:rPr>
        <w:t xml:space="preserve">Švietimo valdymo informacinės sistemos </w:t>
      </w:r>
      <w:r w:rsidRPr="00F60D6F">
        <w:rPr>
          <w:sz w:val="20"/>
        </w:rPr>
        <w:t xml:space="preserve">duomenys (savivaldybės Lietuvos Respublikos švietimo ir mokslo ministro n-tųjų metų įsakymo „Dėl žinybinės statistikos“ nustatyta tvarka </w:t>
      </w:r>
      <w:r w:rsidRPr="00F60D6F">
        <w:rPr>
          <w:bCs/>
          <w:sz w:val="20"/>
        </w:rPr>
        <w:t xml:space="preserve">Švietimo </w:t>
      </w:r>
      <w:r w:rsidRPr="00F60D6F">
        <w:rPr>
          <w:sz w:val="20"/>
        </w:rPr>
        <w:t xml:space="preserve">informacinių technologijų </w:t>
      </w:r>
      <w:r w:rsidRPr="00F60D6F">
        <w:rPr>
          <w:bCs/>
          <w:sz w:val="20"/>
        </w:rPr>
        <w:t>centrui</w:t>
      </w:r>
      <w:r w:rsidRPr="00F60D6F">
        <w:rPr>
          <w:sz w:val="20"/>
        </w:rPr>
        <w:t xml:space="preserve"> pateikti duomenys</w:t>
      </w:r>
      <w:r w:rsidRPr="00F60D6F">
        <w:rPr>
          <w:bCs/>
          <w:sz w:val="20"/>
        </w:rPr>
        <w:t>)</w:t>
      </w:r>
      <w:r w:rsidRPr="00F60D6F">
        <w:rPr>
          <w:sz w:val="20"/>
        </w:rPr>
        <w:t xml:space="preserve">. </w:t>
      </w:r>
    </w:p>
    <w:p w:rsidR="00B6427B" w:rsidRDefault="00B6427B">
      <w:pPr>
        <w:spacing w:after="160" w:line="259" w:lineRule="auto"/>
        <w:rPr>
          <w:b/>
          <w:szCs w:val="24"/>
        </w:rPr>
      </w:pPr>
    </w:p>
    <w:p w:rsidR="00B6427B" w:rsidRDefault="00B6427B" w:rsidP="003301EF">
      <w:pPr>
        <w:pStyle w:val="Sraopastraipa"/>
        <w:ind w:left="0"/>
        <w:jc w:val="center"/>
        <w:rPr>
          <w:b/>
          <w:szCs w:val="24"/>
        </w:rPr>
      </w:pPr>
      <w:r>
        <w:rPr>
          <w:b/>
          <w:szCs w:val="24"/>
        </w:rPr>
        <w:t>TREČIASIS SKIRSIS</w:t>
      </w:r>
    </w:p>
    <w:p w:rsidR="00B6427B" w:rsidRDefault="00B6427B" w:rsidP="003301EF">
      <w:pPr>
        <w:pStyle w:val="Sraopastraipa"/>
        <w:ind w:left="0"/>
        <w:jc w:val="center"/>
        <w:rPr>
          <w:b/>
          <w:szCs w:val="24"/>
        </w:rPr>
      </w:pPr>
      <w:r>
        <w:rPr>
          <w:b/>
          <w:szCs w:val="24"/>
        </w:rPr>
        <w:t>VISUOMENĖS SVEIKATOS PRIEŽIŪROS FUNKCIJOS: VISUOMENĖS SVEIKATOS STIPRINIMAS IR STEBĖSENA</w:t>
      </w:r>
    </w:p>
    <w:p w:rsidR="00B6427B" w:rsidRDefault="00B6427B" w:rsidP="003301EF">
      <w:pPr>
        <w:pStyle w:val="Sraopastraipa"/>
        <w:ind w:left="0"/>
        <w:jc w:val="center"/>
        <w:rPr>
          <w:b/>
          <w:szCs w:val="24"/>
        </w:rPr>
      </w:pPr>
    </w:p>
    <w:p w:rsidR="00B6427B" w:rsidRDefault="00B6427B" w:rsidP="00AC1398">
      <w:pPr>
        <w:tabs>
          <w:tab w:val="left" w:pos="0"/>
        </w:tabs>
        <w:ind w:firstLine="567"/>
        <w:jc w:val="both"/>
        <w:rPr>
          <w:color w:val="000000"/>
        </w:rPr>
      </w:pPr>
      <w:r w:rsidRPr="00851F65">
        <w:rPr>
          <w:b/>
          <w:i/>
        </w:rPr>
        <w:t>Visuomenės sveikatos stebėsena</w:t>
      </w:r>
      <w:r w:rsidRPr="00D373E9">
        <w:t xml:space="preserve"> </w:t>
      </w:r>
      <w:r w:rsidRPr="00D373E9">
        <w:rPr>
          <w:color w:val="000000"/>
        </w:rPr>
        <w:t xml:space="preserve">vykdoma siekiant gauti išsamią informaciją apie savivaldybių teritorijų visuomenės sveikatos būklę ir remiantis </w:t>
      </w:r>
      <w:r>
        <w:rPr>
          <w:color w:val="000000"/>
        </w:rPr>
        <w:t>šia</w:t>
      </w:r>
      <w:r w:rsidRPr="00D373E9">
        <w:rPr>
          <w:color w:val="000000"/>
        </w:rPr>
        <w:t xml:space="preserve"> informacija planuoti prevencines priemones.</w:t>
      </w:r>
    </w:p>
    <w:p w:rsidR="00B6427B" w:rsidRPr="00D373E9" w:rsidRDefault="00B6427B" w:rsidP="00AC1398">
      <w:pPr>
        <w:tabs>
          <w:tab w:val="left" w:pos="0"/>
        </w:tabs>
        <w:ind w:firstLine="567"/>
        <w:jc w:val="both"/>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65"/>
        <w:gridCol w:w="1389"/>
        <w:gridCol w:w="1276"/>
        <w:gridCol w:w="1304"/>
      </w:tblGrid>
      <w:tr w:rsidR="00B6427B" w:rsidRPr="00D373E9" w:rsidTr="00B12CA4">
        <w:trPr>
          <w:trHeight w:val="345"/>
        </w:trPr>
        <w:tc>
          <w:tcPr>
            <w:tcW w:w="5665" w:type="dxa"/>
          </w:tcPr>
          <w:p w:rsidR="00B6427B" w:rsidRPr="00B12CA4" w:rsidRDefault="00B6427B" w:rsidP="00B12CA4">
            <w:pPr>
              <w:jc w:val="center"/>
              <w:rPr>
                <w:b/>
                <w:szCs w:val="22"/>
                <w:lang w:eastAsia="lt-LT"/>
              </w:rPr>
            </w:pPr>
            <w:r w:rsidRPr="00B12CA4">
              <w:rPr>
                <w:sz w:val="22"/>
                <w:szCs w:val="22"/>
              </w:rPr>
              <w:t>Vertinimo kriterijų pavadinimas</w:t>
            </w:r>
          </w:p>
        </w:tc>
        <w:tc>
          <w:tcPr>
            <w:tcW w:w="1389" w:type="dxa"/>
          </w:tcPr>
          <w:p w:rsidR="00B6427B" w:rsidRPr="00B12CA4" w:rsidRDefault="00B6427B" w:rsidP="00B12CA4">
            <w:pPr>
              <w:jc w:val="center"/>
              <w:rPr>
                <w:b/>
                <w:szCs w:val="22"/>
              </w:rPr>
            </w:pPr>
            <w:r w:rsidRPr="00B12CA4">
              <w:rPr>
                <w:sz w:val="22"/>
                <w:szCs w:val="22"/>
              </w:rPr>
              <w:t>Planinė reikšmė</w:t>
            </w:r>
          </w:p>
        </w:tc>
        <w:tc>
          <w:tcPr>
            <w:tcW w:w="1276" w:type="dxa"/>
          </w:tcPr>
          <w:p w:rsidR="00B6427B" w:rsidRPr="00B12CA4" w:rsidRDefault="00B6427B" w:rsidP="00B12CA4">
            <w:pPr>
              <w:jc w:val="center"/>
              <w:rPr>
                <w:b/>
                <w:szCs w:val="22"/>
              </w:rPr>
            </w:pPr>
            <w:r w:rsidRPr="00B12CA4">
              <w:rPr>
                <w:sz w:val="22"/>
                <w:szCs w:val="22"/>
              </w:rPr>
              <w:t>Įvykdymas</w:t>
            </w:r>
          </w:p>
        </w:tc>
        <w:tc>
          <w:tcPr>
            <w:tcW w:w="1304" w:type="dxa"/>
          </w:tcPr>
          <w:p w:rsidR="00B6427B" w:rsidRPr="00B12CA4" w:rsidRDefault="00B6427B" w:rsidP="00B12CA4">
            <w:pPr>
              <w:jc w:val="center"/>
              <w:rPr>
                <w:b/>
                <w:szCs w:val="22"/>
              </w:rPr>
            </w:pPr>
            <w:r w:rsidRPr="00B12CA4">
              <w:rPr>
                <w:sz w:val="22"/>
                <w:szCs w:val="22"/>
              </w:rPr>
              <w:t>Įvykdymas procentais</w:t>
            </w:r>
          </w:p>
        </w:tc>
      </w:tr>
      <w:tr w:rsidR="00B6427B" w:rsidRPr="00D373E9" w:rsidTr="00B12CA4">
        <w:trPr>
          <w:trHeight w:val="151"/>
        </w:trPr>
        <w:tc>
          <w:tcPr>
            <w:tcW w:w="5665" w:type="dxa"/>
          </w:tcPr>
          <w:p w:rsidR="00B6427B" w:rsidRPr="00B12CA4" w:rsidRDefault="00B6427B" w:rsidP="00427A60">
            <w:pPr>
              <w:rPr>
                <w:b/>
                <w:bCs/>
                <w:szCs w:val="22"/>
              </w:rPr>
            </w:pPr>
            <w:r w:rsidRPr="00B12CA4">
              <w:rPr>
                <w:sz w:val="22"/>
                <w:szCs w:val="22"/>
              </w:rPr>
              <w:t xml:space="preserve">Surinktų ir išanalizuoti programoje numatytų rodiklių proc. </w:t>
            </w:r>
          </w:p>
        </w:tc>
        <w:tc>
          <w:tcPr>
            <w:tcW w:w="1389" w:type="dxa"/>
          </w:tcPr>
          <w:p w:rsidR="00B6427B" w:rsidRPr="00B12CA4" w:rsidRDefault="00B6427B" w:rsidP="00B12CA4">
            <w:pPr>
              <w:jc w:val="center"/>
              <w:rPr>
                <w:bCs/>
                <w:szCs w:val="22"/>
              </w:rPr>
            </w:pPr>
            <w:r w:rsidRPr="00B12CA4">
              <w:rPr>
                <w:bCs/>
                <w:sz w:val="22"/>
                <w:szCs w:val="22"/>
              </w:rPr>
              <w:t>100</w:t>
            </w:r>
          </w:p>
        </w:tc>
        <w:tc>
          <w:tcPr>
            <w:tcW w:w="1276" w:type="dxa"/>
          </w:tcPr>
          <w:p w:rsidR="00B6427B" w:rsidRPr="00B12CA4" w:rsidRDefault="00B6427B" w:rsidP="00B12CA4">
            <w:pPr>
              <w:jc w:val="center"/>
              <w:rPr>
                <w:bCs/>
                <w:szCs w:val="22"/>
              </w:rPr>
            </w:pPr>
            <w:r w:rsidRPr="00B12CA4">
              <w:rPr>
                <w:bCs/>
                <w:sz w:val="22"/>
                <w:szCs w:val="22"/>
              </w:rPr>
              <w:t>100</w:t>
            </w:r>
          </w:p>
        </w:tc>
        <w:tc>
          <w:tcPr>
            <w:tcW w:w="1304" w:type="dxa"/>
          </w:tcPr>
          <w:p w:rsidR="00B6427B" w:rsidRPr="00B12CA4" w:rsidRDefault="00B6427B" w:rsidP="00B12CA4">
            <w:pPr>
              <w:jc w:val="center"/>
              <w:rPr>
                <w:bCs/>
                <w:szCs w:val="22"/>
              </w:rPr>
            </w:pPr>
            <w:r w:rsidRPr="00B12CA4">
              <w:rPr>
                <w:bCs/>
                <w:sz w:val="22"/>
                <w:szCs w:val="22"/>
              </w:rPr>
              <w:t>100</w:t>
            </w:r>
          </w:p>
        </w:tc>
      </w:tr>
      <w:tr w:rsidR="00B6427B" w:rsidRPr="00D373E9" w:rsidTr="00B12CA4">
        <w:trPr>
          <w:trHeight w:val="155"/>
        </w:trPr>
        <w:tc>
          <w:tcPr>
            <w:tcW w:w="5665" w:type="dxa"/>
          </w:tcPr>
          <w:p w:rsidR="00B6427B" w:rsidRPr="00B12CA4" w:rsidRDefault="00B6427B" w:rsidP="00427A60">
            <w:pPr>
              <w:rPr>
                <w:b/>
                <w:bCs/>
                <w:szCs w:val="22"/>
                <w:lang w:eastAsia="lt-LT"/>
              </w:rPr>
            </w:pPr>
            <w:r w:rsidRPr="00B12CA4">
              <w:rPr>
                <w:sz w:val="22"/>
                <w:szCs w:val="22"/>
                <w:lang w:eastAsia="lt-LT"/>
              </w:rPr>
              <w:t>Surinktų stebėsenos rodiklių skaičius, vnt.</w:t>
            </w:r>
          </w:p>
        </w:tc>
        <w:tc>
          <w:tcPr>
            <w:tcW w:w="1389" w:type="dxa"/>
            <w:noWrap/>
          </w:tcPr>
          <w:p w:rsidR="00B6427B" w:rsidRPr="00B12CA4" w:rsidRDefault="00B6427B" w:rsidP="00B12CA4">
            <w:pPr>
              <w:ind w:right="-123"/>
              <w:jc w:val="center"/>
              <w:rPr>
                <w:szCs w:val="22"/>
                <w:lang w:eastAsia="lt-LT"/>
              </w:rPr>
            </w:pPr>
            <w:r w:rsidRPr="00B12CA4">
              <w:rPr>
                <w:sz w:val="22"/>
                <w:szCs w:val="22"/>
                <w:lang w:eastAsia="lt-LT"/>
              </w:rPr>
              <w:t>51</w:t>
            </w:r>
          </w:p>
        </w:tc>
        <w:tc>
          <w:tcPr>
            <w:tcW w:w="1276" w:type="dxa"/>
            <w:noWrap/>
          </w:tcPr>
          <w:p w:rsidR="00B6427B" w:rsidRPr="00B12CA4" w:rsidRDefault="00B6427B" w:rsidP="00B12CA4">
            <w:pPr>
              <w:ind w:right="-123"/>
              <w:jc w:val="center"/>
              <w:rPr>
                <w:szCs w:val="22"/>
                <w:lang w:eastAsia="lt-LT"/>
              </w:rPr>
            </w:pPr>
            <w:r w:rsidRPr="00B12CA4">
              <w:rPr>
                <w:sz w:val="22"/>
                <w:szCs w:val="22"/>
                <w:lang w:eastAsia="lt-LT"/>
              </w:rPr>
              <w:t>51</w:t>
            </w:r>
          </w:p>
        </w:tc>
        <w:tc>
          <w:tcPr>
            <w:tcW w:w="1304" w:type="dxa"/>
            <w:noWrap/>
          </w:tcPr>
          <w:p w:rsidR="00B6427B" w:rsidRPr="00B12CA4" w:rsidRDefault="00B6427B" w:rsidP="00B12CA4">
            <w:pPr>
              <w:ind w:right="-123"/>
              <w:jc w:val="center"/>
              <w:rPr>
                <w:szCs w:val="22"/>
                <w:lang w:eastAsia="lt-LT"/>
              </w:rPr>
            </w:pPr>
            <w:r w:rsidRPr="00B12CA4">
              <w:rPr>
                <w:sz w:val="22"/>
                <w:szCs w:val="22"/>
                <w:lang w:eastAsia="lt-LT"/>
              </w:rPr>
              <w:t>100</w:t>
            </w:r>
          </w:p>
        </w:tc>
      </w:tr>
      <w:tr w:rsidR="00B6427B" w:rsidRPr="00D373E9" w:rsidTr="00B12CA4">
        <w:trPr>
          <w:trHeight w:val="98"/>
        </w:trPr>
        <w:tc>
          <w:tcPr>
            <w:tcW w:w="5665" w:type="dxa"/>
          </w:tcPr>
          <w:p w:rsidR="00B6427B" w:rsidRPr="00B12CA4" w:rsidRDefault="00B6427B" w:rsidP="00427A60">
            <w:pPr>
              <w:rPr>
                <w:b/>
                <w:bCs/>
                <w:szCs w:val="22"/>
                <w:lang w:eastAsia="lt-LT"/>
              </w:rPr>
            </w:pPr>
            <w:r w:rsidRPr="00B12CA4">
              <w:rPr>
                <w:sz w:val="22"/>
                <w:szCs w:val="22"/>
              </w:rPr>
              <w:t>Stebėsenos ataskaitos ir pasiūlymų dėl gyventojų sveikatos būklės gerinimo skaičius (vienetais)</w:t>
            </w:r>
          </w:p>
        </w:tc>
        <w:tc>
          <w:tcPr>
            <w:tcW w:w="1389" w:type="dxa"/>
            <w:noWrap/>
          </w:tcPr>
          <w:p w:rsidR="00B6427B" w:rsidRPr="00B12CA4" w:rsidRDefault="00B6427B" w:rsidP="00B12CA4">
            <w:pPr>
              <w:ind w:right="-123"/>
              <w:jc w:val="center"/>
              <w:rPr>
                <w:szCs w:val="22"/>
                <w:lang w:eastAsia="lt-LT"/>
              </w:rPr>
            </w:pPr>
            <w:r w:rsidRPr="00B12CA4">
              <w:rPr>
                <w:sz w:val="22"/>
                <w:szCs w:val="22"/>
                <w:lang w:eastAsia="lt-LT"/>
              </w:rPr>
              <w:t>2</w:t>
            </w:r>
          </w:p>
        </w:tc>
        <w:tc>
          <w:tcPr>
            <w:tcW w:w="1276" w:type="dxa"/>
            <w:noWrap/>
          </w:tcPr>
          <w:p w:rsidR="00B6427B" w:rsidRPr="00B12CA4" w:rsidRDefault="00B6427B" w:rsidP="00B12CA4">
            <w:pPr>
              <w:ind w:right="-123"/>
              <w:jc w:val="center"/>
              <w:rPr>
                <w:szCs w:val="22"/>
                <w:lang w:eastAsia="lt-LT"/>
              </w:rPr>
            </w:pPr>
            <w:r w:rsidRPr="00B12CA4">
              <w:rPr>
                <w:sz w:val="22"/>
                <w:szCs w:val="22"/>
                <w:lang w:eastAsia="lt-LT"/>
              </w:rPr>
              <w:t>2</w:t>
            </w:r>
          </w:p>
        </w:tc>
        <w:tc>
          <w:tcPr>
            <w:tcW w:w="1304" w:type="dxa"/>
            <w:noWrap/>
          </w:tcPr>
          <w:p w:rsidR="00B6427B" w:rsidRPr="00B12CA4" w:rsidRDefault="00B6427B" w:rsidP="00B12CA4">
            <w:pPr>
              <w:ind w:right="-123"/>
              <w:jc w:val="center"/>
              <w:rPr>
                <w:szCs w:val="22"/>
                <w:lang w:eastAsia="lt-LT"/>
              </w:rPr>
            </w:pPr>
            <w:r w:rsidRPr="00B12CA4">
              <w:rPr>
                <w:sz w:val="22"/>
                <w:szCs w:val="22"/>
                <w:lang w:eastAsia="lt-LT"/>
              </w:rPr>
              <w:t>100</w:t>
            </w:r>
          </w:p>
        </w:tc>
      </w:tr>
      <w:tr w:rsidR="00B6427B" w:rsidRPr="00D373E9" w:rsidTr="00B12CA4">
        <w:trPr>
          <w:trHeight w:val="70"/>
        </w:trPr>
        <w:tc>
          <w:tcPr>
            <w:tcW w:w="5665" w:type="dxa"/>
          </w:tcPr>
          <w:p w:rsidR="00B6427B" w:rsidRPr="00B12CA4" w:rsidRDefault="00B6427B" w:rsidP="00427A60">
            <w:pPr>
              <w:rPr>
                <w:b/>
                <w:bCs/>
                <w:szCs w:val="22"/>
                <w:lang w:eastAsia="lt-LT"/>
              </w:rPr>
            </w:pPr>
            <w:r w:rsidRPr="00B12CA4">
              <w:rPr>
                <w:sz w:val="22"/>
                <w:szCs w:val="22"/>
              </w:rPr>
              <w:t>Duomenų suvestinių, tyrimų parengtų ir teiktų valstybės ir savivaldybės institucijoms, darbo grupėms, duomenų teikėjams, visuomenės informavimo priemonėms skaičius (vienetais)</w:t>
            </w:r>
          </w:p>
        </w:tc>
        <w:tc>
          <w:tcPr>
            <w:tcW w:w="1389" w:type="dxa"/>
            <w:noWrap/>
          </w:tcPr>
          <w:p w:rsidR="00B6427B" w:rsidRPr="00B12CA4" w:rsidRDefault="00B6427B" w:rsidP="00B12CA4">
            <w:pPr>
              <w:ind w:right="-123"/>
              <w:jc w:val="center"/>
              <w:rPr>
                <w:szCs w:val="22"/>
                <w:lang w:eastAsia="lt-LT"/>
              </w:rPr>
            </w:pPr>
            <w:r w:rsidRPr="00B12CA4">
              <w:rPr>
                <w:sz w:val="22"/>
                <w:szCs w:val="22"/>
                <w:lang w:eastAsia="lt-LT"/>
              </w:rPr>
              <w:t>9</w:t>
            </w:r>
          </w:p>
        </w:tc>
        <w:tc>
          <w:tcPr>
            <w:tcW w:w="1276" w:type="dxa"/>
            <w:noWrap/>
          </w:tcPr>
          <w:p w:rsidR="00B6427B" w:rsidRPr="00B12CA4" w:rsidRDefault="00B6427B" w:rsidP="00B12CA4">
            <w:pPr>
              <w:ind w:right="-123"/>
              <w:jc w:val="center"/>
              <w:rPr>
                <w:szCs w:val="22"/>
                <w:lang w:eastAsia="lt-LT"/>
              </w:rPr>
            </w:pPr>
            <w:r w:rsidRPr="00B12CA4">
              <w:rPr>
                <w:sz w:val="22"/>
                <w:szCs w:val="22"/>
                <w:lang w:eastAsia="lt-LT"/>
              </w:rPr>
              <w:t>11</w:t>
            </w:r>
          </w:p>
        </w:tc>
        <w:tc>
          <w:tcPr>
            <w:tcW w:w="1304" w:type="dxa"/>
            <w:noWrap/>
          </w:tcPr>
          <w:p w:rsidR="00B6427B" w:rsidRPr="00B12CA4" w:rsidRDefault="00B6427B" w:rsidP="00B12CA4">
            <w:pPr>
              <w:ind w:right="-123"/>
              <w:jc w:val="center"/>
              <w:rPr>
                <w:szCs w:val="22"/>
                <w:lang w:eastAsia="lt-LT"/>
              </w:rPr>
            </w:pPr>
            <w:r w:rsidRPr="00B12CA4">
              <w:rPr>
                <w:sz w:val="22"/>
                <w:szCs w:val="22"/>
                <w:lang w:eastAsia="lt-LT"/>
              </w:rPr>
              <w:t>122</w:t>
            </w:r>
          </w:p>
        </w:tc>
      </w:tr>
      <w:tr w:rsidR="00B6427B" w:rsidRPr="00D373E9" w:rsidTr="00B12CA4">
        <w:trPr>
          <w:trHeight w:val="300"/>
        </w:trPr>
        <w:tc>
          <w:tcPr>
            <w:tcW w:w="5665" w:type="dxa"/>
          </w:tcPr>
          <w:p w:rsidR="00B6427B" w:rsidRPr="00B12CA4" w:rsidRDefault="00B6427B" w:rsidP="00427A60">
            <w:pPr>
              <w:rPr>
                <w:b/>
                <w:bCs/>
                <w:szCs w:val="22"/>
                <w:lang w:eastAsia="lt-LT"/>
              </w:rPr>
            </w:pPr>
            <w:r w:rsidRPr="00B12CA4">
              <w:rPr>
                <w:sz w:val="22"/>
                <w:szCs w:val="22"/>
              </w:rPr>
              <w:t>Informacijos apie visuomenės sveikatos stebėsenos rezultatus skaičius (vienetais)</w:t>
            </w:r>
          </w:p>
        </w:tc>
        <w:tc>
          <w:tcPr>
            <w:tcW w:w="1389" w:type="dxa"/>
            <w:noWrap/>
          </w:tcPr>
          <w:p w:rsidR="00B6427B" w:rsidRPr="00B12CA4" w:rsidRDefault="00B6427B" w:rsidP="00B12CA4">
            <w:pPr>
              <w:ind w:right="-123"/>
              <w:jc w:val="center"/>
              <w:rPr>
                <w:szCs w:val="22"/>
                <w:lang w:eastAsia="lt-LT"/>
              </w:rPr>
            </w:pPr>
            <w:r w:rsidRPr="00B12CA4">
              <w:rPr>
                <w:sz w:val="22"/>
                <w:szCs w:val="22"/>
                <w:lang w:eastAsia="lt-LT"/>
              </w:rPr>
              <w:t>9</w:t>
            </w:r>
          </w:p>
        </w:tc>
        <w:tc>
          <w:tcPr>
            <w:tcW w:w="1276" w:type="dxa"/>
            <w:noWrap/>
          </w:tcPr>
          <w:p w:rsidR="00B6427B" w:rsidRPr="00B12CA4" w:rsidRDefault="00B6427B" w:rsidP="00B12CA4">
            <w:pPr>
              <w:ind w:right="-123"/>
              <w:jc w:val="center"/>
              <w:rPr>
                <w:szCs w:val="22"/>
                <w:lang w:eastAsia="lt-LT"/>
              </w:rPr>
            </w:pPr>
            <w:r w:rsidRPr="00B12CA4">
              <w:rPr>
                <w:sz w:val="22"/>
                <w:szCs w:val="22"/>
                <w:lang w:eastAsia="lt-LT"/>
              </w:rPr>
              <w:t>9</w:t>
            </w:r>
          </w:p>
        </w:tc>
        <w:tc>
          <w:tcPr>
            <w:tcW w:w="1304" w:type="dxa"/>
            <w:noWrap/>
          </w:tcPr>
          <w:p w:rsidR="00B6427B" w:rsidRPr="00B12CA4" w:rsidRDefault="00B6427B" w:rsidP="00B12CA4">
            <w:pPr>
              <w:ind w:right="-123"/>
              <w:jc w:val="center"/>
              <w:rPr>
                <w:szCs w:val="22"/>
                <w:lang w:eastAsia="lt-LT"/>
              </w:rPr>
            </w:pPr>
            <w:r w:rsidRPr="00B12CA4">
              <w:rPr>
                <w:sz w:val="22"/>
                <w:szCs w:val="22"/>
                <w:lang w:eastAsia="lt-LT"/>
              </w:rPr>
              <w:t>100</w:t>
            </w:r>
          </w:p>
        </w:tc>
      </w:tr>
    </w:tbl>
    <w:p w:rsidR="00B6427B" w:rsidRDefault="00B6427B" w:rsidP="00AC1398">
      <w:pPr>
        <w:tabs>
          <w:tab w:val="left" w:pos="0"/>
        </w:tabs>
        <w:ind w:firstLine="567"/>
        <w:jc w:val="both"/>
        <w:rPr>
          <w:bCs/>
          <w:color w:val="000000"/>
          <w:lang w:eastAsia="lt-LT"/>
        </w:rPr>
      </w:pPr>
    </w:p>
    <w:p w:rsidR="00B6427B" w:rsidRPr="00D373E9" w:rsidRDefault="00B6427B" w:rsidP="00AC1398">
      <w:pPr>
        <w:tabs>
          <w:tab w:val="left" w:pos="0"/>
        </w:tabs>
        <w:ind w:firstLine="567"/>
        <w:jc w:val="both"/>
        <w:rPr>
          <w:bCs/>
          <w:color w:val="000000"/>
          <w:lang w:eastAsia="lt-LT"/>
        </w:rPr>
      </w:pPr>
      <w:r>
        <w:rPr>
          <w:bCs/>
          <w:color w:val="000000"/>
          <w:lang w:eastAsia="lt-LT"/>
        </w:rPr>
        <w:t xml:space="preserve">Visuomenės sveikatos stebėsenos duomenimis buvo pasiremta rengiant šių </w:t>
      </w:r>
      <w:r w:rsidRPr="00D373E9">
        <w:rPr>
          <w:bCs/>
          <w:color w:val="000000"/>
          <w:lang w:eastAsia="lt-LT"/>
        </w:rPr>
        <w:t>Savivaldybė</w:t>
      </w:r>
      <w:r>
        <w:rPr>
          <w:bCs/>
          <w:color w:val="000000"/>
          <w:lang w:eastAsia="lt-LT"/>
        </w:rPr>
        <w:t>s tarybos sprendimų projektus:</w:t>
      </w:r>
    </w:p>
    <w:p w:rsidR="00B6427B" w:rsidRPr="00D373E9" w:rsidRDefault="00B6427B" w:rsidP="00AC1398">
      <w:pPr>
        <w:numPr>
          <w:ilvl w:val="0"/>
          <w:numId w:val="3"/>
        </w:numPr>
        <w:tabs>
          <w:tab w:val="left" w:pos="851"/>
          <w:tab w:val="left" w:pos="993"/>
        </w:tabs>
        <w:ind w:left="0" w:firstLine="567"/>
        <w:jc w:val="both"/>
        <w:rPr>
          <w:bCs/>
        </w:rPr>
      </w:pPr>
      <w:r w:rsidRPr="00D373E9">
        <w:rPr>
          <w:bCs/>
        </w:rPr>
        <w:lastRenderedPageBreak/>
        <w:t>2015-02-26 Nr. T11-64 „</w:t>
      </w:r>
      <w:r w:rsidRPr="00D373E9">
        <w:t>Dėl Klaipėdos rajono savivaldybės visuomenės sveikatos rėmimo specialiosios programos 2015 m. sąmatos patvirtinimo</w:t>
      </w:r>
      <w:r w:rsidRPr="00D373E9">
        <w:rPr>
          <w:bCs/>
        </w:rPr>
        <w:t>“.</w:t>
      </w:r>
    </w:p>
    <w:p w:rsidR="00B6427B" w:rsidRPr="00D373E9" w:rsidRDefault="00B6427B" w:rsidP="00AC1398">
      <w:pPr>
        <w:numPr>
          <w:ilvl w:val="0"/>
          <w:numId w:val="3"/>
        </w:numPr>
        <w:tabs>
          <w:tab w:val="left" w:pos="851"/>
          <w:tab w:val="left" w:pos="993"/>
        </w:tabs>
        <w:ind w:left="0" w:firstLine="567"/>
        <w:jc w:val="both"/>
        <w:rPr>
          <w:bCs/>
        </w:rPr>
      </w:pPr>
      <w:r w:rsidRPr="00D373E9">
        <w:rPr>
          <w:bCs/>
        </w:rPr>
        <w:t>2015-02-26 Nr. T11-65 „</w:t>
      </w:r>
      <w:r w:rsidRPr="00D373E9">
        <w:t>Dėl pritarimo Klaipėdos rajono savivaldybės vykdomų visuomenės sveikatos priežiūros funkcijų įgyvendinimo 2014 m. ataskaitai“.</w:t>
      </w:r>
    </w:p>
    <w:p w:rsidR="00B6427B" w:rsidRPr="00D373E9" w:rsidRDefault="00B6427B" w:rsidP="00AC1398">
      <w:pPr>
        <w:numPr>
          <w:ilvl w:val="0"/>
          <w:numId w:val="3"/>
        </w:numPr>
        <w:tabs>
          <w:tab w:val="left" w:pos="851"/>
          <w:tab w:val="left" w:pos="993"/>
        </w:tabs>
        <w:ind w:left="0" w:firstLine="567"/>
        <w:jc w:val="both"/>
        <w:rPr>
          <w:bCs/>
          <w:color w:val="000000"/>
          <w:lang w:eastAsia="lt-LT"/>
        </w:rPr>
      </w:pPr>
      <w:r w:rsidRPr="00D373E9">
        <w:rPr>
          <w:bCs/>
        </w:rPr>
        <w:t>2015-05-28 Nr. T11-155 „</w:t>
      </w:r>
      <w:r w:rsidRPr="00D373E9">
        <w:t>Dėl Klaipėdos rajono savivaldybės sveikatinimo veiklos prioritetų 2015–2018 metams nustatymo“.</w:t>
      </w:r>
    </w:p>
    <w:p w:rsidR="00B6427B" w:rsidRPr="00D373E9" w:rsidRDefault="00B6427B" w:rsidP="00AC1398">
      <w:pPr>
        <w:numPr>
          <w:ilvl w:val="0"/>
          <w:numId w:val="3"/>
        </w:numPr>
        <w:tabs>
          <w:tab w:val="left" w:pos="851"/>
          <w:tab w:val="left" w:pos="993"/>
        </w:tabs>
        <w:ind w:left="0" w:firstLine="567"/>
        <w:jc w:val="both"/>
        <w:rPr>
          <w:bCs/>
        </w:rPr>
      </w:pPr>
      <w:r w:rsidRPr="00D373E9">
        <w:rPr>
          <w:bCs/>
        </w:rPr>
        <w:t>2015-05-28 Nr. T11-160 „</w:t>
      </w:r>
      <w:r w:rsidRPr="00D373E9">
        <w:rPr>
          <w:lang w:eastAsia="lt-LT"/>
        </w:rPr>
        <w:t>Dėl Klaipėdos rajono savivaldybės visuomenės sveikatos stebėsenos 2014 metų ataskaitos patvirtinimo</w:t>
      </w:r>
      <w:r w:rsidRPr="00D373E9">
        <w:rPr>
          <w:bCs/>
        </w:rPr>
        <w:t>“.</w:t>
      </w:r>
    </w:p>
    <w:p w:rsidR="00B6427B" w:rsidRPr="00531065" w:rsidRDefault="00B6427B" w:rsidP="00AC1398">
      <w:pPr>
        <w:numPr>
          <w:ilvl w:val="0"/>
          <w:numId w:val="3"/>
        </w:numPr>
        <w:tabs>
          <w:tab w:val="left" w:pos="851"/>
          <w:tab w:val="left" w:pos="993"/>
        </w:tabs>
        <w:ind w:left="0" w:firstLine="567"/>
        <w:jc w:val="both"/>
        <w:rPr>
          <w:bCs/>
          <w:color w:val="000000"/>
          <w:lang w:eastAsia="lt-LT"/>
        </w:rPr>
      </w:pPr>
      <w:r w:rsidRPr="00D373E9">
        <w:rPr>
          <w:bCs/>
        </w:rPr>
        <w:t>2015-05-28 Nr. T11-161 „</w:t>
      </w:r>
      <w:r w:rsidRPr="00D373E9">
        <w:t>Dėl pritarimo teikti projekto „Sveikatos netolygumų mažinimas Klaipėdos rajono savivaldybėje diegiant jaunimui palankių sveikatos priežiūros paslaugų teikimo modelį“ paraišką</w:t>
      </w:r>
      <w:r w:rsidRPr="00D373E9">
        <w:rPr>
          <w:bCs/>
        </w:rPr>
        <w:t>“.</w:t>
      </w:r>
    </w:p>
    <w:p w:rsidR="00B6427B" w:rsidRPr="00D373E9" w:rsidRDefault="00B6427B" w:rsidP="00531065">
      <w:pPr>
        <w:tabs>
          <w:tab w:val="left" w:pos="851"/>
          <w:tab w:val="left" w:pos="993"/>
        </w:tabs>
        <w:ind w:left="567"/>
        <w:jc w:val="both"/>
        <w:rPr>
          <w:bCs/>
          <w:color w:val="000000"/>
          <w:lang w:eastAsia="lt-LT"/>
        </w:rPr>
      </w:pPr>
    </w:p>
    <w:p w:rsidR="00B6427B" w:rsidRDefault="00B6427B" w:rsidP="00E86C12">
      <w:pPr>
        <w:tabs>
          <w:tab w:val="left" w:pos="0"/>
        </w:tabs>
        <w:ind w:firstLine="567"/>
        <w:jc w:val="both"/>
      </w:pPr>
      <w:r>
        <w:rPr>
          <w:b/>
          <w:i/>
          <w:lang w:eastAsia="lt-LT"/>
        </w:rPr>
        <w:t>V</w:t>
      </w:r>
      <w:r w:rsidRPr="00851F65">
        <w:rPr>
          <w:b/>
          <w:i/>
          <w:lang w:eastAsia="lt-LT"/>
        </w:rPr>
        <w:t>isuomenės sveikatos stiprinimo paslaug</w:t>
      </w:r>
      <w:r>
        <w:rPr>
          <w:b/>
          <w:i/>
          <w:lang w:eastAsia="lt-LT"/>
        </w:rPr>
        <w:t xml:space="preserve">ų vykdymas Klaipėdos rajono savivaldybės gyventojams </w:t>
      </w:r>
      <w:r w:rsidRPr="00DE46BF">
        <w:rPr>
          <w:i/>
          <w:lang w:eastAsia="lt-LT"/>
        </w:rPr>
        <w:t>(be sveikatos priežiūros mokyklose)</w:t>
      </w:r>
      <w:r w:rsidRPr="00DE46BF">
        <w:rPr>
          <w:lang w:eastAsia="lt-LT"/>
        </w:rPr>
        <w:t>:</w:t>
      </w:r>
      <w:r w:rsidRPr="00D373E9">
        <w:rPr>
          <w:lang w:eastAsia="lt-LT"/>
        </w:rPr>
        <w:t xml:space="preserve"> </w:t>
      </w:r>
    </w:p>
    <w:p w:rsidR="00B6427B" w:rsidRPr="00D373E9" w:rsidRDefault="00B6427B" w:rsidP="00851F65">
      <w:pPr>
        <w:pStyle w:val="Sraopastraipa"/>
        <w:jc w:val="both"/>
        <w:rPr>
          <w:lang w:eastAsia="lt-LT"/>
        </w:rPr>
      </w:pPr>
    </w:p>
    <w:tbl>
      <w:tblPr>
        <w:tblW w:w="9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32"/>
        <w:gridCol w:w="3260"/>
      </w:tblGrid>
      <w:tr w:rsidR="00B6427B" w:rsidRPr="00D373E9" w:rsidTr="00B12CA4">
        <w:trPr>
          <w:trHeight w:val="300"/>
        </w:trPr>
        <w:tc>
          <w:tcPr>
            <w:tcW w:w="6232" w:type="dxa"/>
            <w:noWrap/>
          </w:tcPr>
          <w:p w:rsidR="00B6427B" w:rsidRPr="00B12CA4" w:rsidRDefault="00B6427B" w:rsidP="00427A60">
            <w:pPr>
              <w:rPr>
                <w:szCs w:val="22"/>
                <w:lang w:eastAsia="lt-LT"/>
              </w:rPr>
            </w:pPr>
            <w:r w:rsidRPr="00B12CA4">
              <w:rPr>
                <w:sz w:val="22"/>
                <w:szCs w:val="22"/>
                <w:lang w:eastAsia="lt-LT"/>
              </w:rPr>
              <w:t>Paslaugos pavadinimas</w:t>
            </w:r>
          </w:p>
          <w:p w:rsidR="00B6427B" w:rsidRPr="00B12CA4" w:rsidRDefault="00B6427B" w:rsidP="00427A60">
            <w:pPr>
              <w:rPr>
                <w:b/>
                <w:bCs/>
                <w:szCs w:val="22"/>
                <w:lang w:eastAsia="lt-LT"/>
              </w:rPr>
            </w:pPr>
          </w:p>
        </w:tc>
        <w:tc>
          <w:tcPr>
            <w:tcW w:w="3260" w:type="dxa"/>
          </w:tcPr>
          <w:p w:rsidR="00B6427B" w:rsidRPr="00B12CA4" w:rsidRDefault="00B6427B" w:rsidP="00B12CA4">
            <w:pPr>
              <w:jc w:val="center"/>
              <w:rPr>
                <w:b/>
                <w:bCs/>
                <w:szCs w:val="22"/>
                <w:lang w:eastAsia="lt-LT"/>
              </w:rPr>
            </w:pPr>
            <w:r w:rsidRPr="00B12CA4">
              <w:rPr>
                <w:sz w:val="22"/>
                <w:szCs w:val="22"/>
                <w:lang w:eastAsia="lt-LT"/>
              </w:rPr>
              <w:t>2015 metai</w:t>
            </w:r>
          </w:p>
        </w:tc>
      </w:tr>
      <w:tr w:rsidR="00B6427B" w:rsidRPr="00D373E9" w:rsidTr="00B12CA4">
        <w:trPr>
          <w:trHeight w:val="300"/>
        </w:trPr>
        <w:tc>
          <w:tcPr>
            <w:tcW w:w="6232" w:type="dxa"/>
            <w:noWrap/>
          </w:tcPr>
          <w:p w:rsidR="00B6427B" w:rsidRPr="00B12CA4" w:rsidRDefault="00B6427B" w:rsidP="00A25D0C">
            <w:pPr>
              <w:rPr>
                <w:b/>
                <w:bCs/>
                <w:szCs w:val="22"/>
                <w:lang w:eastAsia="lt-LT"/>
              </w:rPr>
            </w:pPr>
            <w:r w:rsidRPr="00B12CA4">
              <w:rPr>
                <w:sz w:val="22"/>
                <w:szCs w:val="22"/>
                <w:lang w:eastAsia="lt-LT"/>
              </w:rPr>
              <w:t>1. Sveikatos mokymų skaičius, vnt.</w:t>
            </w:r>
          </w:p>
        </w:tc>
        <w:tc>
          <w:tcPr>
            <w:tcW w:w="3260" w:type="dxa"/>
          </w:tcPr>
          <w:p w:rsidR="00B6427B" w:rsidRPr="00B12CA4" w:rsidRDefault="00B6427B" w:rsidP="00B12CA4">
            <w:pPr>
              <w:jc w:val="center"/>
              <w:rPr>
                <w:szCs w:val="22"/>
              </w:rPr>
            </w:pPr>
            <w:r w:rsidRPr="00B12CA4">
              <w:rPr>
                <w:sz w:val="22"/>
                <w:szCs w:val="22"/>
              </w:rPr>
              <w:t>170</w:t>
            </w:r>
          </w:p>
        </w:tc>
      </w:tr>
      <w:tr w:rsidR="00B6427B" w:rsidRPr="00D373E9" w:rsidTr="00B12CA4">
        <w:trPr>
          <w:trHeight w:val="300"/>
        </w:trPr>
        <w:tc>
          <w:tcPr>
            <w:tcW w:w="6232" w:type="dxa"/>
            <w:noWrap/>
          </w:tcPr>
          <w:p w:rsidR="00B6427B" w:rsidRPr="00B12CA4" w:rsidRDefault="00B6427B" w:rsidP="00B12CA4">
            <w:pPr>
              <w:jc w:val="right"/>
              <w:rPr>
                <w:b/>
                <w:bCs/>
                <w:szCs w:val="22"/>
                <w:lang w:eastAsia="lt-LT"/>
              </w:rPr>
            </w:pPr>
            <w:r w:rsidRPr="00B12CA4">
              <w:rPr>
                <w:sz w:val="22"/>
                <w:szCs w:val="22"/>
                <w:lang w:eastAsia="lt-LT"/>
              </w:rPr>
              <w:t>1.2. Dalyvių skaičius, vnt.</w:t>
            </w:r>
          </w:p>
        </w:tc>
        <w:tc>
          <w:tcPr>
            <w:tcW w:w="3260" w:type="dxa"/>
          </w:tcPr>
          <w:p w:rsidR="00B6427B" w:rsidRPr="00B12CA4" w:rsidRDefault="00B6427B" w:rsidP="00B12CA4">
            <w:pPr>
              <w:jc w:val="center"/>
              <w:rPr>
                <w:szCs w:val="22"/>
              </w:rPr>
            </w:pPr>
            <w:r w:rsidRPr="00B12CA4">
              <w:rPr>
                <w:sz w:val="22"/>
                <w:szCs w:val="22"/>
              </w:rPr>
              <w:t>4505</w:t>
            </w:r>
          </w:p>
        </w:tc>
      </w:tr>
      <w:tr w:rsidR="00B6427B" w:rsidRPr="00D373E9" w:rsidTr="00B12CA4">
        <w:trPr>
          <w:trHeight w:val="300"/>
        </w:trPr>
        <w:tc>
          <w:tcPr>
            <w:tcW w:w="6232" w:type="dxa"/>
            <w:noWrap/>
          </w:tcPr>
          <w:p w:rsidR="00B6427B" w:rsidRPr="00B12CA4" w:rsidRDefault="00B6427B" w:rsidP="00427A60">
            <w:pPr>
              <w:rPr>
                <w:b/>
                <w:bCs/>
                <w:szCs w:val="22"/>
                <w:lang w:eastAsia="lt-LT"/>
              </w:rPr>
            </w:pPr>
            <w:r w:rsidRPr="00B12CA4">
              <w:rPr>
                <w:sz w:val="22"/>
                <w:szCs w:val="22"/>
                <w:lang w:eastAsia="lt-LT"/>
              </w:rPr>
              <w:t>2. Informavimo paslaugų skaičius, vnt.</w:t>
            </w:r>
          </w:p>
        </w:tc>
        <w:tc>
          <w:tcPr>
            <w:tcW w:w="3260" w:type="dxa"/>
          </w:tcPr>
          <w:p w:rsidR="00B6427B" w:rsidRPr="00B12CA4" w:rsidRDefault="00B6427B" w:rsidP="00B12CA4">
            <w:pPr>
              <w:jc w:val="center"/>
              <w:rPr>
                <w:szCs w:val="22"/>
              </w:rPr>
            </w:pPr>
            <w:r w:rsidRPr="00B12CA4">
              <w:rPr>
                <w:sz w:val="22"/>
                <w:szCs w:val="22"/>
              </w:rPr>
              <w:t>37 (tiražas 4000)</w:t>
            </w:r>
          </w:p>
        </w:tc>
      </w:tr>
      <w:tr w:rsidR="00B6427B" w:rsidRPr="00D373E9" w:rsidTr="00B12CA4">
        <w:trPr>
          <w:trHeight w:val="300"/>
        </w:trPr>
        <w:tc>
          <w:tcPr>
            <w:tcW w:w="6232" w:type="dxa"/>
            <w:noWrap/>
          </w:tcPr>
          <w:p w:rsidR="00B6427B" w:rsidRPr="00B12CA4" w:rsidRDefault="00B6427B" w:rsidP="00427A60">
            <w:pPr>
              <w:rPr>
                <w:b/>
                <w:bCs/>
                <w:szCs w:val="22"/>
                <w:lang w:eastAsia="lt-LT"/>
              </w:rPr>
            </w:pPr>
            <w:r w:rsidRPr="00B12CA4">
              <w:rPr>
                <w:sz w:val="22"/>
                <w:szCs w:val="22"/>
                <w:lang w:eastAsia="lt-LT"/>
              </w:rPr>
              <w:t>3. Konsultavimo paslaugų skaičius, vnt.</w:t>
            </w:r>
          </w:p>
        </w:tc>
        <w:tc>
          <w:tcPr>
            <w:tcW w:w="3260" w:type="dxa"/>
          </w:tcPr>
          <w:p w:rsidR="00B6427B" w:rsidRPr="00B12CA4" w:rsidRDefault="00B6427B" w:rsidP="00B12CA4">
            <w:pPr>
              <w:jc w:val="center"/>
              <w:rPr>
                <w:szCs w:val="22"/>
              </w:rPr>
            </w:pPr>
            <w:r w:rsidRPr="00B12CA4">
              <w:rPr>
                <w:sz w:val="22"/>
                <w:szCs w:val="22"/>
              </w:rPr>
              <w:t>107</w:t>
            </w:r>
          </w:p>
        </w:tc>
      </w:tr>
      <w:tr w:rsidR="00B6427B" w:rsidRPr="00D373E9" w:rsidTr="00B12CA4">
        <w:trPr>
          <w:trHeight w:val="300"/>
        </w:trPr>
        <w:tc>
          <w:tcPr>
            <w:tcW w:w="6232" w:type="dxa"/>
            <w:noWrap/>
          </w:tcPr>
          <w:p w:rsidR="00B6427B" w:rsidRPr="00B12CA4" w:rsidRDefault="00B6427B" w:rsidP="00B12CA4">
            <w:pPr>
              <w:jc w:val="right"/>
              <w:rPr>
                <w:szCs w:val="22"/>
                <w:lang w:eastAsia="lt-LT"/>
              </w:rPr>
            </w:pPr>
            <w:r w:rsidRPr="00B12CA4">
              <w:rPr>
                <w:sz w:val="22"/>
                <w:szCs w:val="22"/>
                <w:lang w:eastAsia="lt-LT"/>
              </w:rPr>
              <w:t>3.1. Konsultuotų asmenų/institucijų/darbo grupių skaičius.</w:t>
            </w:r>
          </w:p>
          <w:p w:rsidR="00B6427B" w:rsidRPr="00B12CA4" w:rsidRDefault="00B6427B" w:rsidP="00B12CA4">
            <w:pPr>
              <w:jc w:val="right"/>
              <w:rPr>
                <w:b/>
                <w:bCs/>
                <w:szCs w:val="22"/>
                <w:lang w:eastAsia="lt-LT"/>
              </w:rPr>
            </w:pPr>
            <w:r w:rsidRPr="00B12CA4">
              <w:rPr>
                <w:sz w:val="22"/>
                <w:szCs w:val="22"/>
                <w:lang w:eastAsia="lt-LT"/>
              </w:rPr>
              <w:t>iš jų pagal poveikio sritis:</w:t>
            </w:r>
          </w:p>
        </w:tc>
        <w:tc>
          <w:tcPr>
            <w:tcW w:w="3260" w:type="dxa"/>
          </w:tcPr>
          <w:p w:rsidR="00B6427B" w:rsidRPr="00B12CA4" w:rsidRDefault="00B6427B" w:rsidP="00B12CA4">
            <w:pPr>
              <w:jc w:val="center"/>
              <w:rPr>
                <w:szCs w:val="22"/>
              </w:rPr>
            </w:pPr>
            <w:r w:rsidRPr="00B12CA4">
              <w:rPr>
                <w:sz w:val="22"/>
                <w:szCs w:val="22"/>
              </w:rPr>
              <w:t>107</w:t>
            </w:r>
          </w:p>
        </w:tc>
      </w:tr>
      <w:tr w:rsidR="00B6427B" w:rsidRPr="00D373E9" w:rsidTr="00B12CA4">
        <w:trPr>
          <w:trHeight w:val="300"/>
        </w:trPr>
        <w:tc>
          <w:tcPr>
            <w:tcW w:w="6232" w:type="dxa"/>
            <w:noWrap/>
          </w:tcPr>
          <w:p w:rsidR="00B6427B" w:rsidRPr="00B12CA4" w:rsidRDefault="00B6427B" w:rsidP="00B12CA4">
            <w:pPr>
              <w:ind w:firstLine="284"/>
              <w:rPr>
                <w:szCs w:val="24"/>
                <w:lang w:eastAsia="lt-LT"/>
              </w:rPr>
            </w:pPr>
            <w:r w:rsidRPr="00B12CA4">
              <w:rPr>
                <w:sz w:val="22"/>
                <w:szCs w:val="24"/>
                <w:lang w:eastAsia="lt-LT"/>
              </w:rPr>
              <w:t>3.1.1.Sveikos mitybos skatinimo ir nutukimo prevencijos srityje</w:t>
            </w:r>
          </w:p>
        </w:tc>
        <w:tc>
          <w:tcPr>
            <w:tcW w:w="3260" w:type="dxa"/>
          </w:tcPr>
          <w:p w:rsidR="00B6427B" w:rsidRPr="00B12CA4" w:rsidRDefault="00B6427B" w:rsidP="00B12CA4">
            <w:pPr>
              <w:jc w:val="center"/>
              <w:rPr>
                <w:color w:val="000000"/>
                <w:szCs w:val="24"/>
                <w:lang w:eastAsia="lt-LT"/>
              </w:rPr>
            </w:pPr>
            <w:r w:rsidRPr="00B12CA4">
              <w:rPr>
                <w:color w:val="000000"/>
                <w:sz w:val="22"/>
                <w:szCs w:val="24"/>
                <w:lang w:eastAsia="lt-LT"/>
              </w:rPr>
              <w:t>40</w:t>
            </w:r>
          </w:p>
        </w:tc>
      </w:tr>
      <w:tr w:rsidR="00B6427B" w:rsidRPr="00D373E9" w:rsidTr="00B12CA4">
        <w:trPr>
          <w:trHeight w:val="300"/>
        </w:trPr>
        <w:tc>
          <w:tcPr>
            <w:tcW w:w="6232" w:type="dxa"/>
            <w:noWrap/>
          </w:tcPr>
          <w:p w:rsidR="00B6427B" w:rsidRPr="00B12CA4" w:rsidRDefault="00B6427B" w:rsidP="00B12CA4">
            <w:pPr>
              <w:ind w:firstLine="284"/>
              <w:jc w:val="right"/>
              <w:rPr>
                <w:szCs w:val="24"/>
                <w:lang w:eastAsia="lt-LT"/>
              </w:rPr>
            </w:pPr>
            <w:r w:rsidRPr="00B12CA4">
              <w:rPr>
                <w:sz w:val="22"/>
                <w:szCs w:val="24"/>
                <w:lang w:eastAsia="lt-LT"/>
              </w:rPr>
              <w:t>3.1.2. Psichoaktyvių medžiagų vartojimo prevencijos srityje</w:t>
            </w:r>
          </w:p>
        </w:tc>
        <w:tc>
          <w:tcPr>
            <w:tcW w:w="3260" w:type="dxa"/>
          </w:tcPr>
          <w:p w:rsidR="00B6427B" w:rsidRPr="00B12CA4" w:rsidRDefault="00B6427B" w:rsidP="00B12CA4">
            <w:pPr>
              <w:jc w:val="center"/>
              <w:rPr>
                <w:color w:val="000000"/>
                <w:szCs w:val="24"/>
                <w:lang w:eastAsia="lt-LT"/>
              </w:rPr>
            </w:pPr>
            <w:r w:rsidRPr="00B12CA4">
              <w:rPr>
                <w:color w:val="000000"/>
                <w:sz w:val="22"/>
                <w:szCs w:val="24"/>
                <w:lang w:eastAsia="lt-LT"/>
              </w:rPr>
              <w:t>23</w:t>
            </w:r>
          </w:p>
        </w:tc>
      </w:tr>
      <w:tr w:rsidR="00B6427B" w:rsidRPr="00D373E9" w:rsidTr="00B12CA4">
        <w:trPr>
          <w:trHeight w:val="300"/>
        </w:trPr>
        <w:tc>
          <w:tcPr>
            <w:tcW w:w="6232" w:type="dxa"/>
            <w:noWrap/>
          </w:tcPr>
          <w:p w:rsidR="00B6427B" w:rsidRPr="00B12CA4" w:rsidRDefault="00B6427B" w:rsidP="00B12CA4">
            <w:pPr>
              <w:ind w:firstLine="284"/>
              <w:jc w:val="right"/>
              <w:rPr>
                <w:szCs w:val="24"/>
                <w:lang w:eastAsia="lt-LT"/>
              </w:rPr>
            </w:pPr>
            <w:r w:rsidRPr="00B12CA4">
              <w:rPr>
                <w:sz w:val="22"/>
                <w:szCs w:val="24"/>
                <w:lang w:eastAsia="lt-LT"/>
              </w:rPr>
              <w:t>3.1.3. Sveikatos stiprinimas</w:t>
            </w:r>
          </w:p>
        </w:tc>
        <w:tc>
          <w:tcPr>
            <w:tcW w:w="3260" w:type="dxa"/>
          </w:tcPr>
          <w:p w:rsidR="00B6427B" w:rsidRPr="00B12CA4" w:rsidRDefault="00B6427B" w:rsidP="00B12CA4">
            <w:pPr>
              <w:jc w:val="center"/>
              <w:rPr>
                <w:color w:val="000000"/>
                <w:szCs w:val="24"/>
                <w:lang w:eastAsia="lt-LT"/>
              </w:rPr>
            </w:pPr>
            <w:r w:rsidRPr="00B12CA4">
              <w:rPr>
                <w:color w:val="000000"/>
                <w:sz w:val="22"/>
                <w:szCs w:val="24"/>
                <w:lang w:eastAsia="lt-LT"/>
              </w:rPr>
              <w:t>4</w:t>
            </w:r>
          </w:p>
        </w:tc>
      </w:tr>
      <w:tr w:rsidR="00B6427B" w:rsidRPr="00D373E9" w:rsidTr="00B12CA4">
        <w:trPr>
          <w:trHeight w:val="300"/>
        </w:trPr>
        <w:tc>
          <w:tcPr>
            <w:tcW w:w="6232" w:type="dxa"/>
            <w:noWrap/>
          </w:tcPr>
          <w:p w:rsidR="00B6427B" w:rsidRPr="00B12CA4" w:rsidRDefault="00B6427B" w:rsidP="00B12CA4">
            <w:pPr>
              <w:ind w:firstLine="284"/>
              <w:jc w:val="right"/>
              <w:rPr>
                <w:szCs w:val="24"/>
                <w:lang w:eastAsia="lt-LT"/>
              </w:rPr>
            </w:pPr>
            <w:r w:rsidRPr="00B12CA4">
              <w:rPr>
                <w:sz w:val="22"/>
                <w:szCs w:val="24"/>
                <w:lang w:eastAsia="lt-LT"/>
              </w:rPr>
              <w:t>3.1.4.Kraujotakos sistemos ligų profilaktika</w:t>
            </w:r>
          </w:p>
        </w:tc>
        <w:tc>
          <w:tcPr>
            <w:tcW w:w="3260" w:type="dxa"/>
          </w:tcPr>
          <w:p w:rsidR="00B6427B" w:rsidRPr="00B12CA4" w:rsidRDefault="00B6427B" w:rsidP="00B12CA4">
            <w:pPr>
              <w:jc w:val="center"/>
              <w:rPr>
                <w:color w:val="000000"/>
                <w:szCs w:val="24"/>
                <w:lang w:eastAsia="lt-LT"/>
              </w:rPr>
            </w:pPr>
            <w:r w:rsidRPr="00B12CA4">
              <w:rPr>
                <w:color w:val="000000"/>
                <w:sz w:val="22"/>
                <w:szCs w:val="24"/>
                <w:lang w:eastAsia="lt-LT"/>
              </w:rPr>
              <w:t>40</w:t>
            </w:r>
          </w:p>
        </w:tc>
      </w:tr>
    </w:tbl>
    <w:p w:rsidR="00B6427B" w:rsidRDefault="00B6427B" w:rsidP="00851F65">
      <w:pPr>
        <w:pStyle w:val="Sraopastraipa"/>
        <w:jc w:val="both"/>
        <w:rPr>
          <w:lang w:eastAsia="lt-LT"/>
        </w:rPr>
      </w:pPr>
    </w:p>
    <w:p w:rsidR="00B6427B" w:rsidRPr="00DE46BF" w:rsidRDefault="00B6427B" w:rsidP="00BF5A21">
      <w:pPr>
        <w:ind w:firstLine="567"/>
        <w:jc w:val="both"/>
        <w:rPr>
          <w:szCs w:val="24"/>
          <w:lang w:eastAsia="lt-LT"/>
        </w:rPr>
      </w:pPr>
      <w:r w:rsidRPr="00DE46BF">
        <w:rPr>
          <w:szCs w:val="24"/>
          <w:lang w:eastAsia="lt-LT"/>
        </w:rPr>
        <w:t xml:space="preserve">Visose poveikio srityse buvo dirbama proporcingai, orientuotasi į savivaldybės prioritetus: rūkymo, alkoholio vartojimo mažinimą ir fizinio aktyvumo tinkamos mitybos skatinimą. </w:t>
      </w:r>
    </w:p>
    <w:p w:rsidR="00B6427B" w:rsidRDefault="00B6427B" w:rsidP="00851F65">
      <w:pPr>
        <w:pStyle w:val="Sraopastraipa"/>
        <w:jc w:val="both"/>
        <w:rPr>
          <w:sz w:val="22"/>
          <w:szCs w:val="22"/>
          <w:lang w:eastAsia="lt-LT"/>
        </w:rPr>
      </w:pPr>
    </w:p>
    <w:p w:rsidR="00B6427B" w:rsidRDefault="00B6427B" w:rsidP="00BF5A21">
      <w:pPr>
        <w:pStyle w:val="Sraopastraipa"/>
        <w:jc w:val="both"/>
        <w:rPr>
          <w:sz w:val="22"/>
          <w:szCs w:val="22"/>
          <w:lang w:eastAsia="lt-LT"/>
        </w:rPr>
        <w:sectPr w:rsidR="00B6427B" w:rsidSect="00A856E9">
          <w:headerReference w:type="even" r:id="rId9"/>
          <w:headerReference w:type="default" r:id="rId10"/>
          <w:pgSz w:w="11906" w:h="16838"/>
          <w:pgMar w:top="1134" w:right="567" w:bottom="1134" w:left="1701" w:header="567" w:footer="567" w:gutter="0"/>
          <w:cols w:space="1296"/>
          <w:titlePg/>
          <w:docGrid w:linePitch="360"/>
        </w:sectPr>
      </w:pPr>
    </w:p>
    <w:p w:rsidR="00B6427B" w:rsidRDefault="00EA61E9" w:rsidP="00BF5A21">
      <w:pPr>
        <w:pStyle w:val="Sraopastraipa"/>
        <w:ind w:left="0"/>
        <w:jc w:val="both"/>
        <w:rPr>
          <w:sz w:val="22"/>
          <w:szCs w:val="22"/>
          <w:lang w:eastAsia="lt-LT"/>
        </w:rPr>
      </w:pPr>
      <w:r>
        <w:rPr>
          <w:noProof/>
          <w:sz w:val="22"/>
          <w:szCs w:val="22"/>
          <w:lang w:eastAsia="lt-L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aveikslėlis 3" o:spid="_x0000_i1025" type="#_x0000_t75" style="width:278.4pt;height:167.4pt;visibility:visible">
            <v:imagedata r:id="rId11" o:title=""/>
          </v:shape>
        </w:pict>
      </w:r>
    </w:p>
    <w:p w:rsidR="00B6427B" w:rsidRPr="00BF5A21" w:rsidRDefault="00B6427B" w:rsidP="00BF5A21">
      <w:pPr>
        <w:pStyle w:val="Sraopastraipa"/>
        <w:ind w:left="0"/>
        <w:jc w:val="both"/>
        <w:rPr>
          <w:sz w:val="22"/>
          <w:szCs w:val="22"/>
        </w:rPr>
      </w:pPr>
      <w:r>
        <w:rPr>
          <w:sz w:val="22"/>
          <w:szCs w:val="22"/>
          <w:lang w:eastAsia="lt-LT"/>
        </w:rPr>
        <w:t xml:space="preserve">1 pav. </w:t>
      </w:r>
      <w:r>
        <w:rPr>
          <w:sz w:val="22"/>
          <w:szCs w:val="22"/>
          <w:lang w:val="en-US"/>
        </w:rPr>
        <w:t>Sveikatinimo renginių pasiskirstymas</w:t>
      </w:r>
      <w:r w:rsidRPr="00BF5A21">
        <w:rPr>
          <w:sz w:val="22"/>
          <w:szCs w:val="22"/>
          <w:lang w:val="en-US"/>
        </w:rPr>
        <w:t xml:space="preserve"> pagal poveikio sritis</w:t>
      </w:r>
      <w:r>
        <w:rPr>
          <w:sz w:val="22"/>
          <w:szCs w:val="22"/>
          <w:lang w:val="en-US"/>
        </w:rPr>
        <w:t xml:space="preserve">. </w:t>
      </w:r>
    </w:p>
    <w:p w:rsidR="00B6427B" w:rsidRDefault="007109F7" w:rsidP="00BF5A21">
      <w:pPr>
        <w:pStyle w:val="Sraopastraipa"/>
        <w:ind w:left="0"/>
        <w:jc w:val="both"/>
        <w:rPr>
          <w:sz w:val="22"/>
          <w:szCs w:val="22"/>
          <w:lang w:eastAsia="lt-LT"/>
        </w:rPr>
      </w:pPr>
      <w:r>
        <w:rPr>
          <w:noProof/>
          <w:sz w:val="22"/>
          <w:szCs w:val="22"/>
          <w:lang w:eastAsia="lt-LT"/>
        </w:rPr>
        <w:pict>
          <v:shape id="Paveikslėlis 5" o:spid="_x0000_i1026" type="#_x0000_t75" style="width:234.6pt;height:167.4pt;visibility:visible">
            <v:imagedata r:id="rId12" o:title=""/>
          </v:shape>
        </w:pict>
      </w:r>
    </w:p>
    <w:p w:rsidR="00B6427B" w:rsidRPr="00BF5A21" w:rsidRDefault="00B6427B" w:rsidP="00BF5A21">
      <w:pPr>
        <w:pStyle w:val="Sraopastraipa"/>
        <w:ind w:left="0"/>
        <w:jc w:val="both"/>
        <w:rPr>
          <w:sz w:val="22"/>
          <w:szCs w:val="22"/>
        </w:rPr>
      </w:pPr>
      <w:r>
        <w:rPr>
          <w:sz w:val="22"/>
          <w:szCs w:val="22"/>
          <w:lang w:eastAsia="lt-LT"/>
        </w:rPr>
        <w:t xml:space="preserve">2 pav. </w:t>
      </w:r>
      <w:r>
        <w:rPr>
          <w:sz w:val="22"/>
          <w:szCs w:val="22"/>
          <w:lang w:val="en-US"/>
        </w:rPr>
        <w:t>Sveikatinimo renginiuose dalyvavusių asmenų pasiskirstymas</w:t>
      </w:r>
      <w:r w:rsidRPr="00BF5A21">
        <w:rPr>
          <w:sz w:val="22"/>
          <w:szCs w:val="22"/>
          <w:lang w:val="en-US"/>
        </w:rPr>
        <w:t xml:space="preserve"> pagal poveikio sritis</w:t>
      </w:r>
      <w:r>
        <w:rPr>
          <w:sz w:val="22"/>
          <w:szCs w:val="22"/>
          <w:lang w:val="en-US"/>
        </w:rPr>
        <w:t xml:space="preserve">. </w:t>
      </w:r>
    </w:p>
    <w:p w:rsidR="00B6427B" w:rsidRDefault="00B6427B" w:rsidP="00851F65">
      <w:pPr>
        <w:pStyle w:val="Sraopastraipa"/>
        <w:jc w:val="both"/>
        <w:rPr>
          <w:sz w:val="22"/>
          <w:szCs w:val="22"/>
          <w:lang w:eastAsia="lt-LT"/>
        </w:rPr>
        <w:sectPr w:rsidR="00B6427B" w:rsidSect="00BF5A21">
          <w:type w:val="continuous"/>
          <w:pgSz w:w="11906" w:h="16838"/>
          <w:pgMar w:top="1134" w:right="566" w:bottom="1134" w:left="1701" w:header="567" w:footer="567" w:gutter="0"/>
          <w:cols w:num="2" w:space="568"/>
          <w:docGrid w:linePitch="360"/>
        </w:sectPr>
      </w:pPr>
    </w:p>
    <w:p w:rsidR="00B6427B" w:rsidRDefault="00B6427B" w:rsidP="00851F65">
      <w:pPr>
        <w:pStyle w:val="Sraopastraipa"/>
        <w:jc w:val="both"/>
        <w:rPr>
          <w:sz w:val="22"/>
          <w:szCs w:val="22"/>
          <w:lang w:eastAsia="lt-LT"/>
        </w:rPr>
      </w:pPr>
    </w:p>
    <w:p w:rsidR="00B6427B" w:rsidRDefault="00B6427B" w:rsidP="00851F65">
      <w:pPr>
        <w:pStyle w:val="Sraopastraipa"/>
        <w:jc w:val="both"/>
        <w:rPr>
          <w:sz w:val="22"/>
          <w:szCs w:val="22"/>
          <w:lang w:eastAsia="lt-LT"/>
        </w:rPr>
      </w:pPr>
    </w:p>
    <w:p w:rsidR="00B6427B" w:rsidRDefault="00B6427B" w:rsidP="00851F65">
      <w:pPr>
        <w:pStyle w:val="Sraopastraipa"/>
        <w:jc w:val="both"/>
        <w:rPr>
          <w:szCs w:val="24"/>
          <w:lang w:eastAsia="lt-LT"/>
        </w:rPr>
      </w:pPr>
      <w:r>
        <w:rPr>
          <w:szCs w:val="24"/>
          <w:lang w:eastAsia="lt-LT"/>
        </w:rPr>
        <w:t>Rodiklių pokyčiai:</w:t>
      </w:r>
    </w:p>
    <w:p w:rsidR="00B6427B" w:rsidRDefault="00B6427B" w:rsidP="00851F65">
      <w:pPr>
        <w:pStyle w:val="Sraopastraipa"/>
        <w:jc w:val="both"/>
        <w:rPr>
          <w:szCs w:val="24"/>
          <w:lang w:eastAsia="lt-LT"/>
        </w:rPr>
      </w:pPr>
      <w:r>
        <w:rPr>
          <w:szCs w:val="24"/>
          <w:lang w:eastAsia="lt-LT"/>
        </w:rPr>
        <w:t>1. Vidutinė tikėtina gyvenimo trukmė metais: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12"/>
        <w:gridCol w:w="1827"/>
        <w:gridCol w:w="1826"/>
        <w:gridCol w:w="1809"/>
        <w:gridCol w:w="1860"/>
      </w:tblGrid>
      <w:tr w:rsidR="00B6427B" w:rsidTr="00B12CA4">
        <w:tc>
          <w:tcPr>
            <w:tcW w:w="1970" w:type="dxa"/>
          </w:tcPr>
          <w:p w:rsidR="00B6427B" w:rsidRPr="00B12CA4" w:rsidRDefault="00B6427B" w:rsidP="00B12CA4">
            <w:pPr>
              <w:pStyle w:val="Sraopastraipa"/>
              <w:ind w:left="0"/>
              <w:jc w:val="both"/>
              <w:rPr>
                <w:szCs w:val="24"/>
                <w:lang w:eastAsia="lt-LT"/>
              </w:rPr>
            </w:pPr>
            <w:r w:rsidRPr="00B12CA4">
              <w:rPr>
                <w:sz w:val="22"/>
                <w:szCs w:val="24"/>
                <w:lang w:eastAsia="lt-LT"/>
              </w:rPr>
              <w:t>Metai</w:t>
            </w:r>
          </w:p>
        </w:tc>
        <w:tc>
          <w:tcPr>
            <w:tcW w:w="1971" w:type="dxa"/>
          </w:tcPr>
          <w:p w:rsidR="00B6427B" w:rsidRPr="00B12CA4" w:rsidRDefault="00B6427B" w:rsidP="00B12CA4">
            <w:pPr>
              <w:pStyle w:val="Sraopastraipa"/>
              <w:ind w:left="0"/>
              <w:jc w:val="both"/>
              <w:rPr>
                <w:szCs w:val="24"/>
                <w:lang w:eastAsia="lt-LT"/>
              </w:rPr>
            </w:pPr>
            <w:r w:rsidRPr="00B12CA4">
              <w:rPr>
                <w:sz w:val="22"/>
                <w:szCs w:val="24"/>
                <w:lang w:eastAsia="lt-LT"/>
              </w:rPr>
              <w:t>Bendra</w:t>
            </w:r>
          </w:p>
        </w:tc>
        <w:tc>
          <w:tcPr>
            <w:tcW w:w="1971" w:type="dxa"/>
          </w:tcPr>
          <w:p w:rsidR="00B6427B" w:rsidRPr="00B12CA4" w:rsidRDefault="00B6427B" w:rsidP="00B12CA4">
            <w:pPr>
              <w:pStyle w:val="Sraopastraipa"/>
              <w:ind w:left="0"/>
              <w:jc w:val="both"/>
              <w:rPr>
                <w:szCs w:val="24"/>
                <w:lang w:eastAsia="lt-LT"/>
              </w:rPr>
            </w:pPr>
            <w:r w:rsidRPr="00B12CA4">
              <w:rPr>
                <w:sz w:val="22"/>
                <w:szCs w:val="24"/>
                <w:lang w:eastAsia="lt-LT"/>
              </w:rPr>
              <w:t>moterų</w:t>
            </w:r>
          </w:p>
        </w:tc>
        <w:tc>
          <w:tcPr>
            <w:tcW w:w="1971" w:type="dxa"/>
          </w:tcPr>
          <w:p w:rsidR="00B6427B" w:rsidRPr="00B12CA4" w:rsidRDefault="00B6427B" w:rsidP="00B12CA4">
            <w:pPr>
              <w:pStyle w:val="Sraopastraipa"/>
              <w:ind w:left="0"/>
              <w:jc w:val="both"/>
              <w:rPr>
                <w:szCs w:val="24"/>
                <w:lang w:eastAsia="lt-LT"/>
              </w:rPr>
            </w:pPr>
            <w:r w:rsidRPr="00B12CA4">
              <w:rPr>
                <w:sz w:val="22"/>
                <w:szCs w:val="24"/>
                <w:lang w:eastAsia="lt-LT"/>
              </w:rPr>
              <w:t>vyrų</w:t>
            </w:r>
          </w:p>
        </w:tc>
        <w:tc>
          <w:tcPr>
            <w:tcW w:w="1971" w:type="dxa"/>
          </w:tcPr>
          <w:p w:rsidR="00B6427B" w:rsidRPr="00B12CA4" w:rsidRDefault="00B6427B" w:rsidP="00B12CA4">
            <w:pPr>
              <w:pStyle w:val="Sraopastraipa"/>
              <w:ind w:left="0"/>
              <w:jc w:val="both"/>
              <w:rPr>
                <w:szCs w:val="24"/>
                <w:lang w:eastAsia="lt-LT"/>
              </w:rPr>
            </w:pPr>
            <w:r w:rsidRPr="00B12CA4">
              <w:rPr>
                <w:sz w:val="22"/>
                <w:szCs w:val="24"/>
                <w:lang w:eastAsia="lt-LT"/>
              </w:rPr>
              <w:t>Skirtumas tarp vyrų ir moterų</w:t>
            </w:r>
          </w:p>
        </w:tc>
      </w:tr>
      <w:tr w:rsidR="00B6427B" w:rsidTr="00B12CA4">
        <w:tc>
          <w:tcPr>
            <w:tcW w:w="1970" w:type="dxa"/>
          </w:tcPr>
          <w:p w:rsidR="00B6427B" w:rsidRPr="00B12CA4" w:rsidRDefault="00B6427B" w:rsidP="00B12CA4">
            <w:pPr>
              <w:pStyle w:val="Sraopastraipa"/>
              <w:ind w:left="0"/>
              <w:jc w:val="both"/>
              <w:rPr>
                <w:szCs w:val="24"/>
                <w:lang w:eastAsia="lt-LT"/>
              </w:rPr>
            </w:pPr>
            <w:r w:rsidRPr="00B12CA4">
              <w:rPr>
                <w:sz w:val="22"/>
                <w:szCs w:val="24"/>
                <w:lang w:eastAsia="lt-LT"/>
              </w:rPr>
              <w:t>2006 m.</w:t>
            </w:r>
          </w:p>
        </w:tc>
        <w:tc>
          <w:tcPr>
            <w:tcW w:w="1971" w:type="dxa"/>
          </w:tcPr>
          <w:p w:rsidR="00B6427B" w:rsidRPr="00B12CA4" w:rsidRDefault="00B6427B" w:rsidP="00B12CA4">
            <w:pPr>
              <w:pStyle w:val="Sraopastraipa"/>
              <w:ind w:left="0"/>
              <w:jc w:val="both"/>
              <w:rPr>
                <w:szCs w:val="24"/>
                <w:lang w:eastAsia="lt-LT"/>
              </w:rPr>
            </w:pPr>
            <w:r w:rsidRPr="00B12CA4">
              <w:rPr>
                <w:sz w:val="22"/>
                <w:szCs w:val="24"/>
                <w:lang w:eastAsia="lt-LT"/>
              </w:rPr>
              <w:t>66,21</w:t>
            </w:r>
          </w:p>
        </w:tc>
        <w:tc>
          <w:tcPr>
            <w:tcW w:w="1971" w:type="dxa"/>
          </w:tcPr>
          <w:p w:rsidR="00B6427B" w:rsidRPr="00B12CA4" w:rsidRDefault="00B6427B" w:rsidP="00B12CA4">
            <w:pPr>
              <w:pStyle w:val="Sraopastraipa"/>
              <w:ind w:left="0"/>
              <w:jc w:val="both"/>
              <w:rPr>
                <w:szCs w:val="24"/>
                <w:lang w:eastAsia="lt-LT"/>
              </w:rPr>
            </w:pPr>
            <w:r w:rsidRPr="00B12CA4">
              <w:rPr>
                <w:sz w:val="22"/>
                <w:szCs w:val="24"/>
                <w:lang w:eastAsia="lt-LT"/>
              </w:rPr>
              <w:t>76,5</w:t>
            </w:r>
          </w:p>
        </w:tc>
        <w:tc>
          <w:tcPr>
            <w:tcW w:w="1971" w:type="dxa"/>
          </w:tcPr>
          <w:p w:rsidR="00B6427B" w:rsidRPr="00B12CA4" w:rsidRDefault="00B6427B" w:rsidP="00B12CA4">
            <w:pPr>
              <w:pStyle w:val="Sraopastraipa"/>
              <w:ind w:left="0"/>
              <w:jc w:val="both"/>
              <w:rPr>
                <w:szCs w:val="24"/>
                <w:lang w:eastAsia="lt-LT"/>
              </w:rPr>
            </w:pPr>
            <w:r w:rsidRPr="00B12CA4">
              <w:rPr>
                <w:sz w:val="22"/>
                <w:szCs w:val="24"/>
                <w:lang w:eastAsia="lt-LT"/>
              </w:rPr>
              <w:t>66,21</w:t>
            </w:r>
          </w:p>
        </w:tc>
        <w:tc>
          <w:tcPr>
            <w:tcW w:w="1971" w:type="dxa"/>
          </w:tcPr>
          <w:p w:rsidR="00B6427B" w:rsidRPr="00B12CA4" w:rsidRDefault="00B6427B" w:rsidP="00B12CA4">
            <w:pPr>
              <w:pStyle w:val="Sraopastraipa"/>
              <w:ind w:left="0"/>
              <w:jc w:val="both"/>
              <w:rPr>
                <w:szCs w:val="24"/>
                <w:lang w:eastAsia="lt-LT"/>
              </w:rPr>
            </w:pPr>
            <w:r w:rsidRPr="00B12CA4">
              <w:rPr>
                <w:sz w:val="22"/>
                <w:szCs w:val="24"/>
                <w:lang w:eastAsia="lt-LT"/>
              </w:rPr>
              <w:t>10,3</w:t>
            </w:r>
          </w:p>
        </w:tc>
      </w:tr>
      <w:tr w:rsidR="00B6427B" w:rsidTr="00B12CA4">
        <w:tc>
          <w:tcPr>
            <w:tcW w:w="1970" w:type="dxa"/>
          </w:tcPr>
          <w:p w:rsidR="00B6427B" w:rsidRPr="00B12CA4" w:rsidRDefault="00B6427B" w:rsidP="00B12CA4">
            <w:pPr>
              <w:pStyle w:val="Sraopastraipa"/>
              <w:ind w:left="0"/>
              <w:jc w:val="both"/>
              <w:rPr>
                <w:szCs w:val="24"/>
                <w:lang w:eastAsia="lt-LT"/>
              </w:rPr>
            </w:pPr>
            <w:r w:rsidRPr="00B12CA4">
              <w:rPr>
                <w:sz w:val="22"/>
                <w:szCs w:val="24"/>
                <w:lang w:eastAsia="lt-LT"/>
              </w:rPr>
              <w:lastRenderedPageBreak/>
              <w:t>2011 m.</w:t>
            </w:r>
          </w:p>
        </w:tc>
        <w:tc>
          <w:tcPr>
            <w:tcW w:w="1971" w:type="dxa"/>
          </w:tcPr>
          <w:p w:rsidR="00B6427B" w:rsidRPr="00B12CA4" w:rsidRDefault="00B6427B" w:rsidP="00B12CA4">
            <w:pPr>
              <w:pStyle w:val="Sraopastraipa"/>
              <w:ind w:left="0"/>
              <w:jc w:val="both"/>
              <w:rPr>
                <w:szCs w:val="24"/>
                <w:lang w:eastAsia="lt-LT"/>
              </w:rPr>
            </w:pPr>
            <w:r w:rsidRPr="00B12CA4">
              <w:rPr>
                <w:sz w:val="22"/>
                <w:szCs w:val="24"/>
                <w:lang w:eastAsia="lt-LT"/>
              </w:rPr>
              <w:t>73,88</w:t>
            </w:r>
          </w:p>
        </w:tc>
        <w:tc>
          <w:tcPr>
            <w:tcW w:w="1971" w:type="dxa"/>
          </w:tcPr>
          <w:p w:rsidR="00B6427B" w:rsidRPr="00B12CA4" w:rsidRDefault="00B6427B" w:rsidP="00B12CA4">
            <w:pPr>
              <w:pStyle w:val="Sraopastraipa"/>
              <w:ind w:left="0"/>
              <w:jc w:val="both"/>
              <w:rPr>
                <w:szCs w:val="24"/>
                <w:lang w:eastAsia="lt-LT"/>
              </w:rPr>
            </w:pPr>
            <w:r w:rsidRPr="00B12CA4">
              <w:rPr>
                <w:sz w:val="22"/>
                <w:szCs w:val="24"/>
                <w:lang w:eastAsia="lt-LT"/>
              </w:rPr>
              <w:t>79,26</w:t>
            </w:r>
          </w:p>
        </w:tc>
        <w:tc>
          <w:tcPr>
            <w:tcW w:w="1971" w:type="dxa"/>
          </w:tcPr>
          <w:p w:rsidR="00B6427B" w:rsidRPr="00B12CA4" w:rsidRDefault="00B6427B" w:rsidP="00B12CA4">
            <w:pPr>
              <w:pStyle w:val="Sraopastraipa"/>
              <w:ind w:left="0"/>
              <w:jc w:val="both"/>
              <w:rPr>
                <w:szCs w:val="24"/>
                <w:lang w:eastAsia="lt-LT"/>
              </w:rPr>
            </w:pPr>
            <w:r w:rsidRPr="00B12CA4">
              <w:rPr>
                <w:sz w:val="22"/>
                <w:szCs w:val="24"/>
                <w:lang w:eastAsia="lt-LT"/>
              </w:rPr>
              <w:t>68,77</w:t>
            </w:r>
          </w:p>
        </w:tc>
        <w:tc>
          <w:tcPr>
            <w:tcW w:w="1971" w:type="dxa"/>
          </w:tcPr>
          <w:p w:rsidR="00B6427B" w:rsidRPr="00B12CA4" w:rsidRDefault="00B6427B" w:rsidP="00B12CA4">
            <w:pPr>
              <w:pStyle w:val="Sraopastraipa"/>
              <w:ind w:left="0"/>
              <w:jc w:val="both"/>
              <w:rPr>
                <w:szCs w:val="24"/>
                <w:lang w:eastAsia="lt-LT"/>
              </w:rPr>
            </w:pPr>
            <w:r w:rsidRPr="00B12CA4">
              <w:rPr>
                <w:sz w:val="22"/>
                <w:szCs w:val="24"/>
                <w:lang w:eastAsia="lt-LT"/>
              </w:rPr>
              <w:t>10,49</w:t>
            </w:r>
          </w:p>
        </w:tc>
      </w:tr>
      <w:tr w:rsidR="00B6427B" w:rsidTr="00B12CA4">
        <w:tc>
          <w:tcPr>
            <w:tcW w:w="1970" w:type="dxa"/>
          </w:tcPr>
          <w:p w:rsidR="00B6427B" w:rsidRPr="00B12CA4" w:rsidRDefault="00B6427B" w:rsidP="00B12CA4">
            <w:pPr>
              <w:pStyle w:val="Sraopastraipa"/>
              <w:ind w:left="0"/>
              <w:jc w:val="both"/>
              <w:rPr>
                <w:szCs w:val="24"/>
                <w:lang w:eastAsia="lt-LT"/>
              </w:rPr>
            </w:pPr>
            <w:r w:rsidRPr="00B12CA4">
              <w:rPr>
                <w:sz w:val="22"/>
                <w:szCs w:val="24"/>
                <w:lang w:eastAsia="lt-LT"/>
              </w:rPr>
              <w:t>2014 m.</w:t>
            </w:r>
          </w:p>
        </w:tc>
        <w:tc>
          <w:tcPr>
            <w:tcW w:w="1971" w:type="dxa"/>
          </w:tcPr>
          <w:p w:rsidR="00B6427B" w:rsidRPr="00B12CA4" w:rsidRDefault="00B6427B" w:rsidP="00B12CA4">
            <w:pPr>
              <w:pStyle w:val="Sraopastraipa"/>
              <w:ind w:left="0"/>
              <w:jc w:val="both"/>
              <w:rPr>
                <w:szCs w:val="24"/>
                <w:lang w:eastAsia="lt-LT"/>
              </w:rPr>
            </w:pPr>
            <w:r w:rsidRPr="00B12CA4">
              <w:rPr>
                <w:sz w:val="22"/>
                <w:szCs w:val="24"/>
                <w:lang w:eastAsia="lt-LT"/>
              </w:rPr>
              <w:t>76,36</w:t>
            </w:r>
          </w:p>
        </w:tc>
        <w:tc>
          <w:tcPr>
            <w:tcW w:w="1971" w:type="dxa"/>
          </w:tcPr>
          <w:p w:rsidR="00B6427B" w:rsidRPr="00B12CA4" w:rsidRDefault="00B6427B" w:rsidP="00B12CA4">
            <w:pPr>
              <w:pStyle w:val="Sraopastraipa"/>
              <w:ind w:left="0"/>
              <w:jc w:val="both"/>
              <w:rPr>
                <w:szCs w:val="24"/>
                <w:lang w:eastAsia="lt-LT"/>
              </w:rPr>
            </w:pPr>
            <w:r w:rsidRPr="00B12CA4">
              <w:rPr>
                <w:sz w:val="22"/>
                <w:szCs w:val="24"/>
                <w:lang w:eastAsia="lt-LT"/>
              </w:rPr>
              <w:t>80,3</w:t>
            </w:r>
          </w:p>
        </w:tc>
        <w:tc>
          <w:tcPr>
            <w:tcW w:w="1971" w:type="dxa"/>
          </w:tcPr>
          <w:p w:rsidR="00B6427B" w:rsidRPr="00B12CA4" w:rsidRDefault="00B6427B" w:rsidP="00B12CA4">
            <w:pPr>
              <w:pStyle w:val="Sraopastraipa"/>
              <w:ind w:left="0"/>
              <w:jc w:val="both"/>
              <w:rPr>
                <w:szCs w:val="24"/>
                <w:lang w:eastAsia="lt-LT"/>
              </w:rPr>
            </w:pPr>
            <w:r w:rsidRPr="00B12CA4">
              <w:rPr>
                <w:sz w:val="22"/>
                <w:szCs w:val="24"/>
                <w:lang w:eastAsia="lt-LT"/>
              </w:rPr>
              <w:t>72,2</w:t>
            </w:r>
          </w:p>
        </w:tc>
        <w:tc>
          <w:tcPr>
            <w:tcW w:w="1971" w:type="dxa"/>
          </w:tcPr>
          <w:p w:rsidR="00B6427B" w:rsidRPr="00B12CA4" w:rsidRDefault="00B6427B" w:rsidP="00B12CA4">
            <w:pPr>
              <w:pStyle w:val="Sraopastraipa"/>
              <w:ind w:left="0"/>
              <w:jc w:val="both"/>
              <w:rPr>
                <w:szCs w:val="24"/>
                <w:lang w:eastAsia="lt-LT"/>
              </w:rPr>
            </w:pPr>
            <w:r w:rsidRPr="00B12CA4">
              <w:rPr>
                <w:sz w:val="22"/>
                <w:szCs w:val="24"/>
                <w:lang w:eastAsia="lt-LT"/>
              </w:rPr>
              <w:t>8,1</w:t>
            </w:r>
          </w:p>
        </w:tc>
      </w:tr>
    </w:tbl>
    <w:p w:rsidR="00B6427B" w:rsidRPr="007567D0" w:rsidRDefault="00B6427B" w:rsidP="00851F65">
      <w:pPr>
        <w:pStyle w:val="Sraopastraipa"/>
        <w:jc w:val="both"/>
        <w:rPr>
          <w:szCs w:val="24"/>
          <w:lang w:eastAsia="lt-LT"/>
        </w:rPr>
      </w:pPr>
    </w:p>
    <w:p w:rsidR="00B6427B" w:rsidRDefault="00B6427B" w:rsidP="00851F65">
      <w:pPr>
        <w:pStyle w:val="Sraopastraipa"/>
        <w:jc w:val="both"/>
        <w:rPr>
          <w:szCs w:val="24"/>
          <w:lang w:eastAsia="lt-LT"/>
        </w:rPr>
      </w:pPr>
      <w:r w:rsidRPr="0064234B">
        <w:rPr>
          <w:szCs w:val="24"/>
          <w:lang w:eastAsia="lt-LT"/>
        </w:rPr>
        <w:t>2. Gyventojų, vertinančių savo sveikatą labai gerai ir gerai, dalis procentais – 40 procentų (gyventojų gyvensenos tyrimas).</w:t>
      </w:r>
    </w:p>
    <w:p w:rsidR="00B6427B" w:rsidRPr="0064234B" w:rsidRDefault="00B6427B" w:rsidP="00851F65">
      <w:pPr>
        <w:pStyle w:val="Sraopastraipa"/>
        <w:jc w:val="both"/>
        <w:rPr>
          <w:szCs w:val="24"/>
          <w:lang w:eastAsia="lt-LT"/>
        </w:rPr>
      </w:pPr>
      <w:r w:rsidRPr="0064234B">
        <w:rPr>
          <w:szCs w:val="24"/>
          <w:lang w:eastAsia="lt-LT"/>
        </w:rPr>
        <w:t>3. Fiziškai aktyvių suaugusių žmonių dalis procentais (atliktų gyvensenos tyrimų duomenys):</w:t>
      </w:r>
    </w:p>
    <w:p w:rsidR="00B6427B" w:rsidRPr="0064234B" w:rsidRDefault="00B6427B" w:rsidP="00851F65">
      <w:pPr>
        <w:pStyle w:val="Sraopastraipa"/>
        <w:jc w:val="both"/>
        <w:rPr>
          <w:szCs w:val="24"/>
          <w:lang w:eastAsia="lt-LT"/>
        </w:rPr>
      </w:pPr>
      <w:r w:rsidRPr="0064234B">
        <w:rPr>
          <w:szCs w:val="24"/>
          <w:lang w:eastAsia="lt-LT"/>
        </w:rPr>
        <w:t>2007 m. – 21,9 proc., 2011 m. – 26,3 proc., 2014 m. – 40 proc.</w:t>
      </w:r>
    </w:p>
    <w:p w:rsidR="00B6427B" w:rsidRPr="00CE73C7" w:rsidRDefault="00B6427B" w:rsidP="00851F65">
      <w:pPr>
        <w:pStyle w:val="Sraopastraipa"/>
        <w:jc w:val="both"/>
        <w:rPr>
          <w:szCs w:val="24"/>
          <w:lang w:eastAsia="lt-LT"/>
        </w:rPr>
      </w:pPr>
      <w:r w:rsidRPr="00CE73C7">
        <w:rPr>
          <w:szCs w:val="24"/>
          <w:lang w:eastAsia="lt-LT"/>
        </w:rPr>
        <w:t>4. Skiepijimų apimtys: 1 metų amžiaus vaikų skiepijimo DTP (difterijos, stabligės, kokliušo, poliomielito, hemophilus influenzae B) vakcina – 95,8 proc. (teritorinio visuomenės sveikatos centro duomenys). 2 metų amžiaus vaikų MMR (tymų, epideminio parotito, raudonukės vakcina) – 96,8 proc.</w:t>
      </w:r>
    </w:p>
    <w:p w:rsidR="00B6427B" w:rsidRDefault="00B6427B" w:rsidP="00851F65">
      <w:pPr>
        <w:pStyle w:val="Sraopastraipa"/>
        <w:jc w:val="both"/>
        <w:rPr>
          <w:szCs w:val="24"/>
          <w:lang w:eastAsia="lt-LT"/>
        </w:rPr>
      </w:pPr>
      <w:r w:rsidRPr="008A78C5">
        <w:rPr>
          <w:szCs w:val="24"/>
          <w:lang w:eastAsia="lt-LT"/>
        </w:rPr>
        <w:t>5. Gyventojų elgsenos pokyčiai (atliktų gyvensenos tyrimo duomenimis):</w:t>
      </w:r>
      <w:r>
        <w:rPr>
          <w:szCs w:val="24"/>
          <w:lang w:eastAsia="lt-LT"/>
        </w:rPr>
        <w:t xml:space="preserve"> </w:t>
      </w:r>
    </w:p>
    <w:p w:rsidR="00B6427B" w:rsidRDefault="00B6427B" w:rsidP="00851F65">
      <w:pPr>
        <w:pStyle w:val="Sraopastraipa"/>
        <w:jc w:val="both"/>
        <w:rPr>
          <w:szCs w:val="24"/>
          <w:lang w:eastAsia="lt-LT"/>
        </w:rPr>
      </w:pPr>
      <w:r>
        <w:rPr>
          <w:szCs w:val="24"/>
          <w:lang w:eastAsia="lt-LT"/>
        </w:rPr>
        <w:t>5.1. rūkančių suaugusiųjų dalis sumažėjo nuo 65,0 proc. (2007 m.) iki 60,0 (2014 m.);</w:t>
      </w:r>
    </w:p>
    <w:p w:rsidR="00B6427B" w:rsidRDefault="00B6427B" w:rsidP="00851F65">
      <w:pPr>
        <w:pStyle w:val="Sraopastraipa"/>
        <w:jc w:val="both"/>
        <w:rPr>
          <w:szCs w:val="24"/>
          <w:lang w:eastAsia="lt-LT"/>
        </w:rPr>
      </w:pPr>
      <w:r>
        <w:rPr>
          <w:szCs w:val="24"/>
          <w:lang w:eastAsia="lt-LT"/>
        </w:rPr>
        <w:t>5.2. kasdien ir kartais rūkančių mokinių dalis sumažėjo nuo 8,6 proc. (2007 m.) iki 4,7 (2014 m.).</w:t>
      </w:r>
    </w:p>
    <w:p w:rsidR="00B6427B" w:rsidRPr="008A78C5" w:rsidRDefault="00B6427B" w:rsidP="00851F65">
      <w:pPr>
        <w:pStyle w:val="Sraopastraipa"/>
        <w:jc w:val="both"/>
        <w:rPr>
          <w:szCs w:val="24"/>
          <w:lang w:eastAsia="lt-LT"/>
        </w:rPr>
      </w:pPr>
      <w:r>
        <w:rPr>
          <w:szCs w:val="24"/>
          <w:lang w:eastAsia="lt-LT"/>
        </w:rPr>
        <w:t>5.3. alkoholį vartojančių suaugusiųjų dalis padidėjo nuo 13,0 proc. (2007 m.) iki 33,0 (2014 m.)</w:t>
      </w:r>
    </w:p>
    <w:p w:rsidR="00B6427B" w:rsidRDefault="00B6427B" w:rsidP="00851F65">
      <w:pPr>
        <w:pStyle w:val="Sraopastraipa"/>
        <w:jc w:val="both"/>
        <w:rPr>
          <w:sz w:val="22"/>
          <w:szCs w:val="22"/>
          <w:lang w:eastAsia="lt-LT"/>
        </w:rPr>
      </w:pPr>
    </w:p>
    <w:p w:rsidR="00B6427B" w:rsidRDefault="00B6427B" w:rsidP="00F33654">
      <w:pPr>
        <w:pStyle w:val="Sraopastraipa"/>
        <w:jc w:val="center"/>
        <w:rPr>
          <w:b/>
          <w:szCs w:val="24"/>
          <w:lang w:eastAsia="lt-LT"/>
        </w:rPr>
      </w:pPr>
      <w:r w:rsidRPr="00F33654">
        <w:rPr>
          <w:b/>
          <w:szCs w:val="24"/>
          <w:lang w:eastAsia="lt-LT"/>
        </w:rPr>
        <w:t>IV SKYRIUS</w:t>
      </w:r>
    </w:p>
    <w:p w:rsidR="00B6427B" w:rsidRDefault="00B6427B" w:rsidP="00F33654">
      <w:pPr>
        <w:pStyle w:val="Betarp"/>
        <w:ind w:firstLine="851"/>
        <w:jc w:val="center"/>
        <w:rPr>
          <w:sz w:val="22"/>
          <w:szCs w:val="22"/>
          <w:lang w:eastAsia="lt-LT"/>
        </w:rPr>
      </w:pPr>
      <w:r>
        <w:rPr>
          <w:b/>
        </w:rPr>
        <w:t xml:space="preserve">INFORMACIJA APIE </w:t>
      </w:r>
      <w:r w:rsidRPr="00475D35">
        <w:rPr>
          <w:b/>
        </w:rPr>
        <w:t>SAVIVALDYBĖS VISUOMENĖS SVEIKATOS RĖMIMO SPECIALI</w:t>
      </w:r>
      <w:r>
        <w:rPr>
          <w:b/>
          <w:lang w:val="lt-LT"/>
        </w:rPr>
        <w:t>ĄJĄ</w:t>
      </w:r>
      <w:r w:rsidRPr="00475D35">
        <w:rPr>
          <w:b/>
        </w:rPr>
        <w:t xml:space="preserve"> PROGRAM</w:t>
      </w:r>
      <w:r>
        <w:rPr>
          <w:b/>
        </w:rPr>
        <w:t>Ą</w:t>
      </w:r>
    </w:p>
    <w:p w:rsidR="00B6427B" w:rsidRDefault="00B6427B" w:rsidP="00851F65">
      <w:pPr>
        <w:pStyle w:val="Sraopastraipa"/>
        <w:jc w:val="both"/>
        <w:rPr>
          <w:sz w:val="22"/>
          <w:szCs w:val="22"/>
          <w:lang w:eastAsia="lt-LT"/>
        </w:rPr>
      </w:pPr>
    </w:p>
    <w:p w:rsidR="00B6427B" w:rsidRPr="00F33654" w:rsidRDefault="00B6427B" w:rsidP="00F33654">
      <w:pPr>
        <w:pStyle w:val="Betarp"/>
        <w:ind w:firstLine="851"/>
        <w:jc w:val="center"/>
        <w:rPr>
          <w:b/>
        </w:rPr>
      </w:pPr>
      <w:r w:rsidRPr="00F33654">
        <w:rPr>
          <w:b/>
        </w:rPr>
        <w:t>PIRMASIS SKIRSNIS</w:t>
      </w:r>
    </w:p>
    <w:p w:rsidR="00B6427B" w:rsidRPr="00475D35" w:rsidRDefault="00B6427B" w:rsidP="00F36869">
      <w:pPr>
        <w:pStyle w:val="Betarp"/>
        <w:ind w:firstLine="851"/>
        <w:jc w:val="center"/>
        <w:rPr>
          <w:b/>
        </w:rPr>
      </w:pPr>
      <w:r w:rsidRPr="00475D35">
        <w:rPr>
          <w:b/>
        </w:rPr>
        <w:t xml:space="preserve">SAVIVALDYBĖS VISUOMENĖS SVEIKATOS RĖMIMO SPECIALIOSIOS PROGRAMOS </w:t>
      </w:r>
      <w:r>
        <w:rPr>
          <w:b/>
        </w:rPr>
        <w:t>LĖŠOS</w:t>
      </w:r>
    </w:p>
    <w:p w:rsidR="00B6427B" w:rsidRDefault="00B6427B" w:rsidP="00F36869">
      <w:pPr>
        <w:jc w:val="both"/>
      </w:pPr>
    </w:p>
    <w:tbl>
      <w:tblPr>
        <w:tblW w:w="5000" w:type="pct"/>
        <w:jc w:val="center"/>
        <w:tblBorders>
          <w:top w:val="single" w:sz="12" w:space="0" w:color="000000"/>
          <w:left w:val="single" w:sz="12" w:space="0" w:color="000000"/>
          <w:bottom w:val="single" w:sz="12" w:space="0" w:color="000000"/>
          <w:right w:val="single" w:sz="12" w:space="0" w:color="000000"/>
        </w:tblBorders>
        <w:tblLook w:val="00A0" w:firstRow="1" w:lastRow="0" w:firstColumn="1" w:lastColumn="0" w:noHBand="0" w:noVBand="0"/>
      </w:tblPr>
      <w:tblGrid>
        <w:gridCol w:w="644"/>
        <w:gridCol w:w="7436"/>
        <w:gridCol w:w="1774"/>
      </w:tblGrid>
      <w:tr w:rsidR="00B6427B" w:rsidTr="00904211">
        <w:trPr>
          <w:tblHeader/>
          <w:jc w:val="center"/>
        </w:trPr>
        <w:tc>
          <w:tcPr>
            <w:tcW w:w="327" w:type="pct"/>
            <w:tcBorders>
              <w:top w:val="single" w:sz="4" w:space="0" w:color="000000"/>
              <w:left w:val="single" w:sz="4" w:space="0" w:color="000000"/>
              <w:bottom w:val="single" w:sz="4" w:space="0" w:color="000000"/>
              <w:right w:val="single" w:sz="4" w:space="0" w:color="000000"/>
            </w:tcBorders>
          </w:tcPr>
          <w:p w:rsidR="00B6427B" w:rsidRPr="00904211" w:rsidRDefault="00B6427B" w:rsidP="00427A60">
            <w:pPr>
              <w:autoSpaceDN w:val="0"/>
              <w:jc w:val="center"/>
              <w:rPr>
                <w:szCs w:val="22"/>
              </w:rPr>
            </w:pPr>
            <w:r w:rsidRPr="00904211">
              <w:rPr>
                <w:sz w:val="22"/>
                <w:szCs w:val="22"/>
              </w:rPr>
              <w:t>Eil. Nr.</w:t>
            </w:r>
          </w:p>
        </w:tc>
        <w:tc>
          <w:tcPr>
            <w:tcW w:w="3773" w:type="pct"/>
            <w:tcBorders>
              <w:top w:val="single" w:sz="4" w:space="0" w:color="000000"/>
              <w:left w:val="single" w:sz="4" w:space="0" w:color="000000"/>
              <w:bottom w:val="single" w:sz="4" w:space="0" w:color="000000"/>
              <w:right w:val="single" w:sz="4" w:space="0" w:color="000000"/>
            </w:tcBorders>
            <w:vAlign w:val="center"/>
          </w:tcPr>
          <w:p w:rsidR="00B6427B" w:rsidRPr="00904211" w:rsidRDefault="00B6427B" w:rsidP="00427A60">
            <w:pPr>
              <w:autoSpaceDN w:val="0"/>
              <w:jc w:val="center"/>
              <w:rPr>
                <w:szCs w:val="22"/>
              </w:rPr>
            </w:pPr>
            <w:r w:rsidRPr="00904211">
              <w:rPr>
                <w:sz w:val="22"/>
                <w:szCs w:val="22"/>
              </w:rPr>
              <w:t>Savivaldybės visuomenės sveikatos rėmimo specialiosios programos lėšų šaltiniai</w:t>
            </w:r>
          </w:p>
        </w:tc>
        <w:tc>
          <w:tcPr>
            <w:tcW w:w="900" w:type="pct"/>
            <w:tcBorders>
              <w:top w:val="single" w:sz="4" w:space="0" w:color="000000"/>
              <w:left w:val="single" w:sz="4" w:space="0" w:color="000000"/>
              <w:bottom w:val="single" w:sz="4" w:space="0" w:color="000000"/>
              <w:right w:val="single" w:sz="4" w:space="0" w:color="000000"/>
            </w:tcBorders>
            <w:vAlign w:val="center"/>
          </w:tcPr>
          <w:p w:rsidR="00B6427B" w:rsidRPr="00904211" w:rsidRDefault="00B6427B" w:rsidP="00C42FB8">
            <w:pPr>
              <w:autoSpaceDN w:val="0"/>
              <w:jc w:val="center"/>
              <w:rPr>
                <w:szCs w:val="22"/>
              </w:rPr>
            </w:pPr>
            <w:r w:rsidRPr="00904211">
              <w:rPr>
                <w:sz w:val="22"/>
                <w:szCs w:val="22"/>
              </w:rPr>
              <w:t>Surinkta lėšų, eurais</w:t>
            </w:r>
          </w:p>
        </w:tc>
      </w:tr>
      <w:tr w:rsidR="00B6427B" w:rsidTr="00904211">
        <w:trPr>
          <w:tblHeader/>
          <w:jc w:val="center"/>
        </w:trPr>
        <w:tc>
          <w:tcPr>
            <w:tcW w:w="327" w:type="pct"/>
            <w:tcBorders>
              <w:top w:val="single" w:sz="4" w:space="0" w:color="000000"/>
              <w:left w:val="single" w:sz="4" w:space="0" w:color="000000"/>
              <w:bottom w:val="single" w:sz="4" w:space="0" w:color="000000"/>
              <w:right w:val="single" w:sz="4" w:space="0" w:color="000000"/>
            </w:tcBorders>
          </w:tcPr>
          <w:p w:rsidR="00B6427B" w:rsidRPr="00904211" w:rsidRDefault="00B6427B" w:rsidP="00427A60">
            <w:pPr>
              <w:autoSpaceDN w:val="0"/>
              <w:jc w:val="center"/>
              <w:rPr>
                <w:szCs w:val="22"/>
              </w:rPr>
            </w:pPr>
            <w:r w:rsidRPr="00904211">
              <w:rPr>
                <w:sz w:val="22"/>
                <w:szCs w:val="22"/>
              </w:rPr>
              <w:t>1.</w:t>
            </w:r>
          </w:p>
        </w:tc>
        <w:tc>
          <w:tcPr>
            <w:tcW w:w="3773" w:type="pct"/>
            <w:tcBorders>
              <w:top w:val="single" w:sz="4" w:space="0" w:color="000000"/>
              <w:left w:val="single" w:sz="4" w:space="0" w:color="000000"/>
              <w:bottom w:val="single" w:sz="4" w:space="0" w:color="000000"/>
              <w:right w:val="single" w:sz="4" w:space="0" w:color="000000"/>
            </w:tcBorders>
          </w:tcPr>
          <w:p w:rsidR="00B6427B" w:rsidRPr="00904211" w:rsidRDefault="00B6427B" w:rsidP="00427A60">
            <w:pPr>
              <w:autoSpaceDN w:val="0"/>
              <w:rPr>
                <w:szCs w:val="22"/>
              </w:rPr>
            </w:pPr>
            <w:r w:rsidRPr="00904211">
              <w:rPr>
                <w:color w:val="000000"/>
                <w:sz w:val="22"/>
                <w:szCs w:val="22"/>
              </w:rPr>
              <w:t>Savivaldybės aplinkos apsaugos rėmimo specialioji programa</w:t>
            </w:r>
          </w:p>
        </w:tc>
        <w:tc>
          <w:tcPr>
            <w:tcW w:w="900" w:type="pct"/>
            <w:tcBorders>
              <w:top w:val="single" w:sz="4" w:space="0" w:color="000000"/>
              <w:left w:val="single" w:sz="4" w:space="0" w:color="000000"/>
              <w:bottom w:val="single" w:sz="4" w:space="0" w:color="000000"/>
              <w:right w:val="single" w:sz="4" w:space="0" w:color="000000"/>
            </w:tcBorders>
          </w:tcPr>
          <w:p w:rsidR="00B6427B" w:rsidRPr="00904211" w:rsidRDefault="00B6427B" w:rsidP="00427A60">
            <w:pPr>
              <w:autoSpaceDN w:val="0"/>
              <w:jc w:val="center"/>
              <w:rPr>
                <w:szCs w:val="22"/>
              </w:rPr>
            </w:pPr>
            <w:r w:rsidRPr="00904211">
              <w:rPr>
                <w:sz w:val="22"/>
                <w:szCs w:val="22"/>
              </w:rPr>
              <w:t>27 803,00</w:t>
            </w:r>
          </w:p>
        </w:tc>
      </w:tr>
      <w:tr w:rsidR="00B6427B" w:rsidTr="00904211">
        <w:trPr>
          <w:tblHeader/>
          <w:jc w:val="center"/>
        </w:trPr>
        <w:tc>
          <w:tcPr>
            <w:tcW w:w="327" w:type="pct"/>
            <w:tcBorders>
              <w:top w:val="single" w:sz="4" w:space="0" w:color="000000"/>
              <w:left w:val="single" w:sz="4" w:space="0" w:color="000000"/>
              <w:bottom w:val="single" w:sz="4" w:space="0" w:color="000000"/>
              <w:right w:val="single" w:sz="4" w:space="0" w:color="000000"/>
            </w:tcBorders>
          </w:tcPr>
          <w:p w:rsidR="00B6427B" w:rsidRPr="00904211" w:rsidRDefault="00B6427B" w:rsidP="00427A60">
            <w:pPr>
              <w:autoSpaceDN w:val="0"/>
              <w:jc w:val="center"/>
              <w:rPr>
                <w:szCs w:val="22"/>
              </w:rPr>
            </w:pPr>
            <w:r w:rsidRPr="00904211">
              <w:rPr>
                <w:sz w:val="22"/>
                <w:szCs w:val="22"/>
              </w:rPr>
              <w:t>2.</w:t>
            </w:r>
          </w:p>
        </w:tc>
        <w:tc>
          <w:tcPr>
            <w:tcW w:w="3773" w:type="pct"/>
            <w:tcBorders>
              <w:top w:val="single" w:sz="4" w:space="0" w:color="000000"/>
              <w:left w:val="single" w:sz="4" w:space="0" w:color="000000"/>
              <w:bottom w:val="single" w:sz="4" w:space="0" w:color="000000"/>
              <w:right w:val="single" w:sz="4" w:space="0" w:color="000000"/>
            </w:tcBorders>
          </w:tcPr>
          <w:p w:rsidR="00B6427B" w:rsidRPr="00904211" w:rsidRDefault="00B6427B" w:rsidP="00F33654">
            <w:pPr>
              <w:autoSpaceDN w:val="0"/>
              <w:jc w:val="center"/>
              <w:rPr>
                <w:szCs w:val="22"/>
              </w:rPr>
            </w:pPr>
            <w:r w:rsidRPr="00904211">
              <w:rPr>
                <w:color w:val="000000"/>
                <w:sz w:val="22"/>
                <w:szCs w:val="22"/>
              </w:rPr>
              <w:t>Savivaldybės aplinkos apsaugos rėmimo specialioji programa (2014 m. likutis)</w:t>
            </w:r>
          </w:p>
        </w:tc>
        <w:tc>
          <w:tcPr>
            <w:tcW w:w="900" w:type="pct"/>
            <w:tcBorders>
              <w:top w:val="single" w:sz="4" w:space="0" w:color="000000"/>
              <w:left w:val="single" w:sz="4" w:space="0" w:color="000000"/>
              <w:bottom w:val="single" w:sz="4" w:space="0" w:color="000000"/>
              <w:right w:val="single" w:sz="4" w:space="0" w:color="000000"/>
            </w:tcBorders>
          </w:tcPr>
          <w:p w:rsidR="00B6427B" w:rsidRPr="00904211" w:rsidRDefault="00B6427B" w:rsidP="00427A60">
            <w:pPr>
              <w:autoSpaceDN w:val="0"/>
              <w:jc w:val="center"/>
              <w:rPr>
                <w:szCs w:val="22"/>
              </w:rPr>
            </w:pPr>
            <w:r w:rsidRPr="00904211">
              <w:rPr>
                <w:sz w:val="22"/>
                <w:szCs w:val="22"/>
              </w:rPr>
              <w:t>16 693,00</w:t>
            </w:r>
          </w:p>
        </w:tc>
      </w:tr>
      <w:tr w:rsidR="00B6427B" w:rsidTr="00427A60">
        <w:trPr>
          <w:tblHeader/>
          <w:jc w:val="center"/>
        </w:trPr>
        <w:tc>
          <w:tcPr>
            <w:tcW w:w="4100" w:type="pct"/>
            <w:gridSpan w:val="2"/>
            <w:tcBorders>
              <w:top w:val="single" w:sz="4" w:space="0" w:color="000000"/>
              <w:left w:val="single" w:sz="4" w:space="0" w:color="000000"/>
              <w:bottom w:val="single" w:sz="4" w:space="0" w:color="000000"/>
              <w:right w:val="single" w:sz="4" w:space="0" w:color="000000"/>
            </w:tcBorders>
          </w:tcPr>
          <w:p w:rsidR="00B6427B" w:rsidRPr="00904211" w:rsidRDefault="00B6427B" w:rsidP="00427A60">
            <w:pPr>
              <w:autoSpaceDN w:val="0"/>
              <w:jc w:val="right"/>
              <w:rPr>
                <w:b/>
                <w:szCs w:val="22"/>
              </w:rPr>
            </w:pPr>
            <w:r w:rsidRPr="00904211">
              <w:rPr>
                <w:b/>
                <w:sz w:val="22"/>
                <w:szCs w:val="22"/>
              </w:rPr>
              <w:t>Iš viso lėšų</w:t>
            </w:r>
          </w:p>
        </w:tc>
        <w:tc>
          <w:tcPr>
            <w:tcW w:w="900" w:type="pct"/>
            <w:tcBorders>
              <w:top w:val="single" w:sz="4" w:space="0" w:color="000000"/>
              <w:left w:val="single" w:sz="4" w:space="0" w:color="000000"/>
              <w:bottom w:val="single" w:sz="4" w:space="0" w:color="000000"/>
              <w:right w:val="single" w:sz="4" w:space="0" w:color="000000"/>
            </w:tcBorders>
          </w:tcPr>
          <w:p w:rsidR="00B6427B" w:rsidRPr="00904211" w:rsidRDefault="00B6427B" w:rsidP="00427A60">
            <w:pPr>
              <w:autoSpaceDN w:val="0"/>
              <w:jc w:val="center"/>
              <w:rPr>
                <w:b/>
                <w:szCs w:val="22"/>
              </w:rPr>
            </w:pPr>
            <w:r w:rsidRPr="00904211">
              <w:rPr>
                <w:b/>
                <w:sz w:val="22"/>
                <w:szCs w:val="22"/>
              </w:rPr>
              <w:t>44 496,00</w:t>
            </w:r>
          </w:p>
        </w:tc>
      </w:tr>
    </w:tbl>
    <w:p w:rsidR="00B6427B" w:rsidRDefault="00B6427B" w:rsidP="00F36869">
      <w:pPr>
        <w:pStyle w:val="Betarp"/>
        <w:ind w:firstLine="851"/>
        <w:jc w:val="both"/>
      </w:pPr>
    </w:p>
    <w:p w:rsidR="00B6427B" w:rsidRPr="00F33654" w:rsidRDefault="00B6427B" w:rsidP="00F36869">
      <w:pPr>
        <w:jc w:val="center"/>
        <w:rPr>
          <w:b/>
        </w:rPr>
      </w:pPr>
      <w:r w:rsidRPr="00F33654">
        <w:rPr>
          <w:b/>
        </w:rPr>
        <w:t>ANTRASIS SKIRSNIS</w:t>
      </w:r>
    </w:p>
    <w:p w:rsidR="00B6427B" w:rsidRPr="00475D35" w:rsidRDefault="00B6427B" w:rsidP="00F33654">
      <w:pPr>
        <w:pStyle w:val="Betarp"/>
        <w:ind w:firstLine="851"/>
        <w:jc w:val="center"/>
        <w:rPr>
          <w:b/>
        </w:rPr>
      </w:pPr>
      <w:r w:rsidRPr="00475D35">
        <w:rPr>
          <w:b/>
        </w:rPr>
        <w:t xml:space="preserve">SAVIVALDYBĖS VISUOMENĖS SVEIKATOS RĖMIMO SPECIALIOSIOS PROGRAMOS </w:t>
      </w:r>
      <w:r>
        <w:rPr>
          <w:b/>
        </w:rPr>
        <w:t xml:space="preserve">LĖŠOMIS ĮGYVENDINTOS </w:t>
      </w:r>
      <w:r w:rsidRPr="00475D35">
        <w:rPr>
          <w:b/>
        </w:rPr>
        <w:t>PRIEMON</w:t>
      </w:r>
      <w:r>
        <w:rPr>
          <w:b/>
        </w:rPr>
        <w:t>ĖS</w:t>
      </w:r>
    </w:p>
    <w:p w:rsidR="00B6427B" w:rsidRDefault="00B6427B" w:rsidP="00F36869">
      <w:pPr>
        <w:jc w:val="center"/>
      </w:pPr>
    </w:p>
    <w:p w:rsidR="00B6427B" w:rsidRDefault="00B6427B" w:rsidP="00F36869">
      <w:pPr>
        <w:jc w:val="both"/>
      </w:pPr>
    </w:p>
    <w:tbl>
      <w:tblPr>
        <w:tblW w:w="5000" w:type="pct"/>
        <w:jc w:val="center"/>
        <w:tblBorders>
          <w:top w:val="single" w:sz="2" w:space="0" w:color="000000"/>
          <w:left w:val="single" w:sz="2" w:space="0" w:color="000000"/>
          <w:bottom w:val="single" w:sz="6" w:space="0" w:color="000000"/>
          <w:right w:val="single" w:sz="2" w:space="0" w:color="000000"/>
          <w:insideH w:val="single" w:sz="2" w:space="0" w:color="000000"/>
          <w:insideV w:val="single" w:sz="2" w:space="0" w:color="000000"/>
        </w:tblBorders>
        <w:tblLook w:val="00A0" w:firstRow="1" w:lastRow="0" w:firstColumn="1" w:lastColumn="0" w:noHBand="0" w:noVBand="0"/>
      </w:tblPr>
      <w:tblGrid>
        <w:gridCol w:w="656"/>
        <w:gridCol w:w="2201"/>
        <w:gridCol w:w="4426"/>
        <w:gridCol w:w="1336"/>
        <w:gridCol w:w="1235"/>
      </w:tblGrid>
      <w:tr w:rsidR="00B6427B" w:rsidTr="00C42FB8">
        <w:trPr>
          <w:trHeight w:val="1338"/>
          <w:jc w:val="center"/>
        </w:trPr>
        <w:tc>
          <w:tcPr>
            <w:tcW w:w="317" w:type="pct"/>
            <w:tcBorders>
              <w:top w:val="single" w:sz="4" w:space="0" w:color="auto"/>
              <w:left w:val="single" w:sz="4" w:space="0" w:color="auto"/>
              <w:bottom w:val="single" w:sz="4" w:space="0" w:color="auto"/>
              <w:right w:val="single" w:sz="4" w:space="0" w:color="auto"/>
            </w:tcBorders>
            <w:vAlign w:val="center"/>
          </w:tcPr>
          <w:p w:rsidR="00B6427B" w:rsidRPr="00D74521" w:rsidRDefault="00B6427B" w:rsidP="00427A60">
            <w:pPr>
              <w:autoSpaceDN w:val="0"/>
              <w:jc w:val="center"/>
            </w:pPr>
            <w:r w:rsidRPr="00D74521">
              <w:rPr>
                <w:sz w:val="22"/>
                <w:szCs w:val="22"/>
              </w:rPr>
              <w:t>Eil. Nr.</w:t>
            </w:r>
          </w:p>
        </w:tc>
        <w:tc>
          <w:tcPr>
            <w:tcW w:w="1121" w:type="pct"/>
            <w:tcBorders>
              <w:top w:val="single" w:sz="4" w:space="0" w:color="auto"/>
              <w:left w:val="single" w:sz="4" w:space="0" w:color="auto"/>
              <w:bottom w:val="single" w:sz="4" w:space="0" w:color="auto"/>
              <w:right w:val="single" w:sz="4" w:space="0" w:color="auto"/>
            </w:tcBorders>
            <w:vAlign w:val="center"/>
          </w:tcPr>
          <w:p w:rsidR="00B6427B" w:rsidRPr="00D74521" w:rsidRDefault="00B6427B" w:rsidP="00427A60">
            <w:pPr>
              <w:autoSpaceDN w:val="0"/>
              <w:jc w:val="center"/>
            </w:pPr>
            <w:r w:rsidRPr="00D74521">
              <w:rPr>
                <w:sz w:val="22"/>
                <w:szCs w:val="22"/>
              </w:rPr>
              <w:t>Savivaldybės visuomenės sveikatos programų sritys</w:t>
            </w:r>
          </w:p>
        </w:tc>
        <w:tc>
          <w:tcPr>
            <w:tcW w:w="2250" w:type="pct"/>
            <w:tcBorders>
              <w:top w:val="single" w:sz="4" w:space="0" w:color="auto"/>
              <w:left w:val="single" w:sz="4" w:space="0" w:color="auto"/>
              <w:right w:val="single" w:sz="4" w:space="0" w:color="auto"/>
            </w:tcBorders>
            <w:vAlign w:val="center"/>
          </w:tcPr>
          <w:p w:rsidR="00B6427B" w:rsidRPr="00D74521" w:rsidRDefault="00B6427B" w:rsidP="00427A60">
            <w:pPr>
              <w:autoSpaceDN w:val="0"/>
              <w:jc w:val="center"/>
            </w:pPr>
            <w:r w:rsidRPr="00D74521">
              <w:rPr>
                <w:sz w:val="22"/>
                <w:szCs w:val="22"/>
              </w:rPr>
              <w:t>Vykdytų savivaldybės visuomenės sveikatos programų</w:t>
            </w:r>
            <w:r>
              <w:rPr>
                <w:sz w:val="22"/>
                <w:szCs w:val="22"/>
              </w:rPr>
              <w:t>, priemonių</w:t>
            </w:r>
            <w:r w:rsidRPr="00D74521">
              <w:rPr>
                <w:sz w:val="22"/>
                <w:szCs w:val="22"/>
              </w:rPr>
              <w:t xml:space="preserve"> skaičius</w:t>
            </w:r>
          </w:p>
          <w:p w:rsidR="00B6427B" w:rsidRPr="00D74521" w:rsidRDefault="00B6427B" w:rsidP="00427A60">
            <w:pPr>
              <w:autoSpaceDN w:val="0"/>
              <w:jc w:val="center"/>
            </w:pPr>
          </w:p>
        </w:tc>
        <w:tc>
          <w:tcPr>
            <w:tcW w:w="682" w:type="pct"/>
            <w:tcBorders>
              <w:top w:val="single" w:sz="4" w:space="0" w:color="auto"/>
              <w:left w:val="single" w:sz="4" w:space="0" w:color="auto"/>
              <w:bottom w:val="single" w:sz="4" w:space="0" w:color="auto"/>
              <w:right w:val="single" w:sz="4" w:space="0" w:color="auto"/>
            </w:tcBorders>
            <w:vAlign w:val="center"/>
          </w:tcPr>
          <w:p w:rsidR="00B6427B" w:rsidRPr="00D74521" w:rsidRDefault="00B6427B" w:rsidP="00C42FB8">
            <w:pPr>
              <w:autoSpaceDN w:val="0"/>
              <w:jc w:val="center"/>
            </w:pPr>
            <w:r w:rsidRPr="00D74521">
              <w:rPr>
                <w:sz w:val="22"/>
                <w:szCs w:val="22"/>
              </w:rPr>
              <w:t xml:space="preserve">Skirta lėšų, </w:t>
            </w:r>
            <w:r>
              <w:rPr>
                <w:sz w:val="22"/>
                <w:szCs w:val="22"/>
              </w:rPr>
              <w:t>eur</w:t>
            </w:r>
          </w:p>
        </w:tc>
        <w:tc>
          <w:tcPr>
            <w:tcW w:w="630" w:type="pct"/>
            <w:tcBorders>
              <w:top w:val="single" w:sz="4" w:space="0" w:color="auto"/>
              <w:left w:val="single" w:sz="4" w:space="0" w:color="auto"/>
              <w:bottom w:val="single" w:sz="4" w:space="0" w:color="auto"/>
              <w:right w:val="single" w:sz="4" w:space="0" w:color="auto"/>
            </w:tcBorders>
            <w:vAlign w:val="center"/>
          </w:tcPr>
          <w:p w:rsidR="00B6427B" w:rsidRPr="00D74521" w:rsidRDefault="00B6427B" w:rsidP="00C42FB8">
            <w:pPr>
              <w:autoSpaceDN w:val="0"/>
              <w:jc w:val="center"/>
            </w:pPr>
            <w:r w:rsidRPr="00D74521">
              <w:rPr>
                <w:sz w:val="22"/>
                <w:szCs w:val="22"/>
              </w:rPr>
              <w:t xml:space="preserve">Panaudota lėšų, </w:t>
            </w:r>
            <w:r>
              <w:rPr>
                <w:sz w:val="22"/>
                <w:szCs w:val="22"/>
              </w:rPr>
              <w:t>eur</w:t>
            </w:r>
          </w:p>
        </w:tc>
      </w:tr>
      <w:tr w:rsidR="00B6427B" w:rsidTr="0004680E">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rsidR="00B6427B" w:rsidRPr="00FD659E" w:rsidRDefault="00B6427B" w:rsidP="0004680E">
            <w:pPr>
              <w:autoSpaceDN w:val="0"/>
              <w:rPr>
                <w:szCs w:val="22"/>
              </w:rPr>
            </w:pPr>
            <w:r w:rsidRPr="00FD659E">
              <w:rPr>
                <w:sz w:val="22"/>
                <w:szCs w:val="22"/>
              </w:rPr>
              <w:t>2. Savivaldybės strateginio veiklos plano priemonės</w:t>
            </w:r>
          </w:p>
        </w:tc>
      </w:tr>
      <w:tr w:rsidR="00B6427B" w:rsidTr="00C42FB8">
        <w:trPr>
          <w:jc w:val="center"/>
        </w:trPr>
        <w:tc>
          <w:tcPr>
            <w:tcW w:w="317" w:type="pct"/>
            <w:tcBorders>
              <w:top w:val="single" w:sz="4" w:space="0" w:color="auto"/>
              <w:left w:val="single" w:sz="4" w:space="0" w:color="auto"/>
              <w:bottom w:val="single" w:sz="4" w:space="0" w:color="auto"/>
              <w:right w:val="single" w:sz="4" w:space="0" w:color="auto"/>
            </w:tcBorders>
            <w:vAlign w:val="center"/>
          </w:tcPr>
          <w:p w:rsidR="00B6427B" w:rsidRPr="0004680E" w:rsidRDefault="00B6427B" w:rsidP="00FD659E">
            <w:pPr>
              <w:autoSpaceDN w:val="0"/>
              <w:jc w:val="center"/>
              <w:rPr>
                <w:szCs w:val="22"/>
              </w:rPr>
            </w:pPr>
            <w:r w:rsidRPr="0004680E">
              <w:rPr>
                <w:sz w:val="22"/>
                <w:szCs w:val="22"/>
              </w:rPr>
              <w:t>2</w:t>
            </w:r>
            <w:r>
              <w:rPr>
                <w:sz w:val="22"/>
                <w:szCs w:val="22"/>
              </w:rPr>
              <w:t>.1.</w:t>
            </w:r>
          </w:p>
        </w:tc>
        <w:tc>
          <w:tcPr>
            <w:tcW w:w="1121" w:type="pct"/>
            <w:tcBorders>
              <w:top w:val="single" w:sz="4" w:space="0" w:color="auto"/>
              <w:left w:val="single" w:sz="4" w:space="0" w:color="auto"/>
              <w:bottom w:val="single" w:sz="4" w:space="0" w:color="auto"/>
              <w:right w:val="single" w:sz="4" w:space="0" w:color="auto"/>
            </w:tcBorders>
            <w:vAlign w:val="center"/>
          </w:tcPr>
          <w:p w:rsidR="00B6427B" w:rsidRPr="00FD659E" w:rsidRDefault="00B6427B" w:rsidP="00FD659E">
            <w:pPr>
              <w:autoSpaceDN w:val="0"/>
              <w:rPr>
                <w:szCs w:val="22"/>
              </w:rPr>
            </w:pPr>
            <w:r w:rsidRPr="00FD659E">
              <w:rPr>
                <w:sz w:val="22"/>
                <w:szCs w:val="22"/>
              </w:rPr>
              <w:t>Alkoholio, tabako ir kitų psichoaktyvių medžiagų vartojimo prevencija</w:t>
            </w:r>
          </w:p>
        </w:tc>
        <w:tc>
          <w:tcPr>
            <w:tcW w:w="2250" w:type="pct"/>
            <w:tcBorders>
              <w:top w:val="single" w:sz="4" w:space="0" w:color="auto"/>
              <w:left w:val="single" w:sz="4" w:space="0" w:color="auto"/>
              <w:bottom w:val="single" w:sz="4" w:space="0" w:color="auto"/>
              <w:right w:val="single" w:sz="4" w:space="0" w:color="auto"/>
            </w:tcBorders>
            <w:vAlign w:val="center"/>
          </w:tcPr>
          <w:p w:rsidR="00B6427B" w:rsidRPr="00FD659E" w:rsidRDefault="00B6427B" w:rsidP="00FD659E">
            <w:pPr>
              <w:autoSpaceDN w:val="0"/>
              <w:jc w:val="center"/>
              <w:rPr>
                <w:szCs w:val="22"/>
              </w:rPr>
            </w:pPr>
            <w:r>
              <w:rPr>
                <w:sz w:val="22"/>
                <w:szCs w:val="22"/>
              </w:rPr>
              <w:t>5</w:t>
            </w:r>
          </w:p>
        </w:tc>
        <w:tc>
          <w:tcPr>
            <w:tcW w:w="682" w:type="pct"/>
            <w:tcBorders>
              <w:top w:val="single" w:sz="4" w:space="0" w:color="auto"/>
              <w:left w:val="single" w:sz="4" w:space="0" w:color="auto"/>
              <w:bottom w:val="single" w:sz="4" w:space="0" w:color="auto"/>
              <w:right w:val="single" w:sz="4" w:space="0" w:color="auto"/>
            </w:tcBorders>
            <w:vAlign w:val="center"/>
          </w:tcPr>
          <w:p w:rsidR="00B6427B" w:rsidRPr="00FD659E" w:rsidRDefault="00B6427B" w:rsidP="007D628B">
            <w:pPr>
              <w:autoSpaceDN w:val="0"/>
              <w:jc w:val="center"/>
              <w:rPr>
                <w:szCs w:val="22"/>
              </w:rPr>
            </w:pPr>
            <w:r w:rsidRPr="00FD659E">
              <w:rPr>
                <w:sz w:val="22"/>
                <w:szCs w:val="22"/>
              </w:rPr>
              <w:t>13</w:t>
            </w:r>
            <w:r>
              <w:rPr>
                <w:sz w:val="22"/>
                <w:szCs w:val="22"/>
              </w:rPr>
              <w:t>8</w:t>
            </w:r>
            <w:r w:rsidRPr="00FD659E">
              <w:rPr>
                <w:sz w:val="22"/>
                <w:szCs w:val="22"/>
              </w:rPr>
              <w:t>59,00</w:t>
            </w:r>
          </w:p>
        </w:tc>
        <w:tc>
          <w:tcPr>
            <w:tcW w:w="630" w:type="pct"/>
            <w:tcBorders>
              <w:top w:val="single" w:sz="4" w:space="0" w:color="auto"/>
              <w:left w:val="single" w:sz="4" w:space="0" w:color="auto"/>
              <w:bottom w:val="single" w:sz="4" w:space="0" w:color="auto"/>
              <w:right w:val="single" w:sz="4" w:space="0" w:color="auto"/>
            </w:tcBorders>
            <w:vAlign w:val="center"/>
          </w:tcPr>
          <w:p w:rsidR="00B6427B" w:rsidRPr="00FD659E" w:rsidRDefault="00B6427B" w:rsidP="00FD659E">
            <w:pPr>
              <w:autoSpaceDN w:val="0"/>
              <w:jc w:val="center"/>
              <w:rPr>
                <w:szCs w:val="22"/>
              </w:rPr>
            </w:pPr>
            <w:r>
              <w:rPr>
                <w:sz w:val="22"/>
                <w:szCs w:val="22"/>
              </w:rPr>
              <w:t>9150</w:t>
            </w:r>
            <w:r w:rsidRPr="00FD659E">
              <w:rPr>
                <w:sz w:val="22"/>
                <w:szCs w:val="22"/>
              </w:rPr>
              <w:t>,00</w:t>
            </w:r>
          </w:p>
        </w:tc>
      </w:tr>
      <w:tr w:rsidR="00B6427B" w:rsidTr="00C42FB8">
        <w:trPr>
          <w:jc w:val="center"/>
        </w:trPr>
        <w:tc>
          <w:tcPr>
            <w:tcW w:w="317" w:type="pct"/>
            <w:tcBorders>
              <w:top w:val="single" w:sz="4" w:space="0" w:color="auto"/>
              <w:left w:val="single" w:sz="4" w:space="0" w:color="auto"/>
              <w:bottom w:val="single" w:sz="4" w:space="0" w:color="auto"/>
              <w:right w:val="single" w:sz="4" w:space="0" w:color="auto"/>
            </w:tcBorders>
            <w:vAlign w:val="center"/>
          </w:tcPr>
          <w:p w:rsidR="00B6427B" w:rsidRPr="0004680E" w:rsidRDefault="00B6427B" w:rsidP="00427A60">
            <w:pPr>
              <w:autoSpaceDN w:val="0"/>
              <w:jc w:val="center"/>
              <w:rPr>
                <w:szCs w:val="22"/>
              </w:rPr>
            </w:pPr>
            <w:r>
              <w:rPr>
                <w:sz w:val="22"/>
                <w:szCs w:val="22"/>
              </w:rPr>
              <w:t>2.2.</w:t>
            </w:r>
          </w:p>
        </w:tc>
        <w:tc>
          <w:tcPr>
            <w:tcW w:w="1121" w:type="pct"/>
            <w:tcBorders>
              <w:top w:val="single" w:sz="4" w:space="0" w:color="auto"/>
              <w:left w:val="single" w:sz="4" w:space="0" w:color="auto"/>
              <w:bottom w:val="single" w:sz="4" w:space="0" w:color="auto"/>
              <w:right w:val="single" w:sz="4" w:space="0" w:color="auto"/>
            </w:tcBorders>
            <w:vAlign w:val="center"/>
          </w:tcPr>
          <w:p w:rsidR="00B6427B" w:rsidRPr="00FD659E" w:rsidRDefault="00B6427B" w:rsidP="00427A60">
            <w:pPr>
              <w:autoSpaceDN w:val="0"/>
              <w:rPr>
                <w:szCs w:val="22"/>
              </w:rPr>
            </w:pPr>
            <w:r w:rsidRPr="00FD659E">
              <w:rPr>
                <w:sz w:val="22"/>
                <w:szCs w:val="22"/>
              </w:rPr>
              <w:t>Užkrečiamųjų ligų profilaktika ir kontrolė</w:t>
            </w:r>
          </w:p>
        </w:tc>
        <w:tc>
          <w:tcPr>
            <w:tcW w:w="2250" w:type="pct"/>
            <w:tcBorders>
              <w:top w:val="single" w:sz="4" w:space="0" w:color="auto"/>
              <w:left w:val="single" w:sz="4" w:space="0" w:color="auto"/>
              <w:bottom w:val="single" w:sz="4" w:space="0" w:color="auto"/>
              <w:right w:val="single" w:sz="4" w:space="0" w:color="auto"/>
            </w:tcBorders>
            <w:vAlign w:val="center"/>
          </w:tcPr>
          <w:p w:rsidR="00B6427B" w:rsidRPr="00FD659E" w:rsidRDefault="00B6427B" w:rsidP="00427A60">
            <w:pPr>
              <w:autoSpaceDN w:val="0"/>
              <w:jc w:val="center"/>
              <w:rPr>
                <w:szCs w:val="22"/>
              </w:rPr>
            </w:pPr>
            <w:r>
              <w:rPr>
                <w:sz w:val="22"/>
                <w:szCs w:val="22"/>
              </w:rPr>
              <w:t>2</w:t>
            </w:r>
          </w:p>
        </w:tc>
        <w:tc>
          <w:tcPr>
            <w:tcW w:w="682" w:type="pct"/>
            <w:tcBorders>
              <w:top w:val="single" w:sz="4" w:space="0" w:color="auto"/>
              <w:left w:val="single" w:sz="4" w:space="0" w:color="auto"/>
              <w:bottom w:val="single" w:sz="4" w:space="0" w:color="auto"/>
              <w:right w:val="single" w:sz="4" w:space="0" w:color="auto"/>
            </w:tcBorders>
            <w:vAlign w:val="center"/>
          </w:tcPr>
          <w:p w:rsidR="00B6427B" w:rsidRPr="00FD659E" w:rsidRDefault="00B6427B" w:rsidP="00427A60">
            <w:pPr>
              <w:autoSpaceDN w:val="0"/>
              <w:jc w:val="center"/>
              <w:rPr>
                <w:szCs w:val="22"/>
              </w:rPr>
            </w:pPr>
            <w:r>
              <w:rPr>
                <w:sz w:val="22"/>
                <w:szCs w:val="22"/>
              </w:rPr>
              <w:t>1121</w:t>
            </w:r>
            <w:r w:rsidRPr="00FD659E">
              <w:rPr>
                <w:sz w:val="22"/>
                <w:szCs w:val="22"/>
              </w:rPr>
              <w:t>,00</w:t>
            </w:r>
          </w:p>
        </w:tc>
        <w:tc>
          <w:tcPr>
            <w:tcW w:w="630" w:type="pct"/>
            <w:tcBorders>
              <w:top w:val="single" w:sz="4" w:space="0" w:color="auto"/>
              <w:left w:val="single" w:sz="4" w:space="0" w:color="auto"/>
              <w:bottom w:val="single" w:sz="4" w:space="0" w:color="auto"/>
              <w:right w:val="single" w:sz="4" w:space="0" w:color="auto"/>
            </w:tcBorders>
            <w:vAlign w:val="center"/>
          </w:tcPr>
          <w:p w:rsidR="00B6427B" w:rsidRPr="00FD659E" w:rsidRDefault="00B6427B" w:rsidP="00427A60">
            <w:pPr>
              <w:autoSpaceDN w:val="0"/>
              <w:jc w:val="center"/>
              <w:rPr>
                <w:szCs w:val="22"/>
              </w:rPr>
            </w:pPr>
            <w:r>
              <w:rPr>
                <w:sz w:val="22"/>
                <w:szCs w:val="22"/>
              </w:rPr>
              <w:t>1121</w:t>
            </w:r>
            <w:r w:rsidRPr="00FD659E">
              <w:rPr>
                <w:sz w:val="22"/>
                <w:szCs w:val="22"/>
              </w:rPr>
              <w:t>,00</w:t>
            </w:r>
          </w:p>
        </w:tc>
      </w:tr>
      <w:tr w:rsidR="00B6427B" w:rsidTr="007618F4">
        <w:trPr>
          <w:jc w:val="center"/>
        </w:trPr>
        <w:tc>
          <w:tcPr>
            <w:tcW w:w="317" w:type="pct"/>
            <w:tcBorders>
              <w:top w:val="single" w:sz="4" w:space="0" w:color="auto"/>
              <w:left w:val="single" w:sz="4" w:space="0" w:color="auto"/>
              <w:bottom w:val="single" w:sz="4" w:space="0" w:color="auto"/>
              <w:right w:val="single" w:sz="4" w:space="0" w:color="auto"/>
            </w:tcBorders>
            <w:vAlign w:val="center"/>
          </w:tcPr>
          <w:p w:rsidR="00B6427B" w:rsidRPr="0004680E" w:rsidRDefault="00B6427B" w:rsidP="00FD659E">
            <w:pPr>
              <w:autoSpaceDN w:val="0"/>
              <w:jc w:val="center"/>
              <w:rPr>
                <w:szCs w:val="22"/>
              </w:rPr>
            </w:pPr>
            <w:r>
              <w:rPr>
                <w:sz w:val="22"/>
                <w:szCs w:val="22"/>
              </w:rPr>
              <w:t>2.4.</w:t>
            </w:r>
          </w:p>
        </w:tc>
        <w:tc>
          <w:tcPr>
            <w:tcW w:w="1121" w:type="pct"/>
            <w:tcBorders>
              <w:top w:val="single" w:sz="4" w:space="0" w:color="auto"/>
              <w:left w:val="single" w:sz="4" w:space="0" w:color="auto"/>
              <w:bottom w:val="single" w:sz="4" w:space="0" w:color="auto"/>
              <w:right w:val="single" w:sz="4" w:space="0" w:color="auto"/>
            </w:tcBorders>
          </w:tcPr>
          <w:p w:rsidR="00B6427B" w:rsidRPr="00FD659E" w:rsidRDefault="00B6427B" w:rsidP="00FD659E">
            <w:pPr>
              <w:autoSpaceDN w:val="0"/>
              <w:rPr>
                <w:szCs w:val="22"/>
              </w:rPr>
            </w:pPr>
            <w:r w:rsidRPr="00FD659E">
              <w:rPr>
                <w:sz w:val="22"/>
                <w:szCs w:val="22"/>
              </w:rPr>
              <w:t>Burnos ertmės organų ligų profilaktika</w:t>
            </w:r>
          </w:p>
        </w:tc>
        <w:tc>
          <w:tcPr>
            <w:tcW w:w="2250" w:type="pct"/>
            <w:tcBorders>
              <w:top w:val="single" w:sz="4" w:space="0" w:color="auto"/>
              <w:left w:val="single" w:sz="4" w:space="0" w:color="auto"/>
              <w:bottom w:val="single" w:sz="4" w:space="0" w:color="auto"/>
              <w:right w:val="single" w:sz="4" w:space="0" w:color="auto"/>
            </w:tcBorders>
          </w:tcPr>
          <w:p w:rsidR="00B6427B" w:rsidRPr="00FD659E" w:rsidRDefault="00B6427B" w:rsidP="00FD659E">
            <w:pPr>
              <w:autoSpaceDN w:val="0"/>
              <w:jc w:val="center"/>
              <w:rPr>
                <w:szCs w:val="22"/>
              </w:rPr>
            </w:pPr>
            <w:r w:rsidRPr="00FD659E">
              <w:rPr>
                <w:sz w:val="22"/>
                <w:szCs w:val="22"/>
              </w:rPr>
              <w:t>2</w:t>
            </w:r>
          </w:p>
        </w:tc>
        <w:tc>
          <w:tcPr>
            <w:tcW w:w="682" w:type="pct"/>
            <w:tcBorders>
              <w:top w:val="single" w:sz="4" w:space="0" w:color="auto"/>
              <w:left w:val="single" w:sz="4" w:space="0" w:color="auto"/>
              <w:bottom w:val="single" w:sz="4" w:space="0" w:color="auto"/>
              <w:right w:val="single" w:sz="4" w:space="0" w:color="auto"/>
            </w:tcBorders>
          </w:tcPr>
          <w:p w:rsidR="00B6427B" w:rsidRPr="00FD659E" w:rsidRDefault="00B6427B" w:rsidP="00FD659E">
            <w:pPr>
              <w:autoSpaceDN w:val="0"/>
              <w:jc w:val="center"/>
              <w:rPr>
                <w:szCs w:val="22"/>
              </w:rPr>
            </w:pPr>
            <w:r w:rsidRPr="00FD659E">
              <w:rPr>
                <w:sz w:val="22"/>
                <w:szCs w:val="22"/>
              </w:rPr>
              <w:t>3110,00</w:t>
            </w:r>
          </w:p>
        </w:tc>
        <w:tc>
          <w:tcPr>
            <w:tcW w:w="630" w:type="pct"/>
            <w:tcBorders>
              <w:top w:val="single" w:sz="4" w:space="0" w:color="auto"/>
              <w:left w:val="single" w:sz="4" w:space="0" w:color="auto"/>
              <w:bottom w:val="single" w:sz="4" w:space="0" w:color="auto"/>
              <w:right w:val="single" w:sz="4" w:space="0" w:color="auto"/>
            </w:tcBorders>
          </w:tcPr>
          <w:p w:rsidR="00B6427B" w:rsidRPr="00FD659E" w:rsidRDefault="00B6427B" w:rsidP="00FD659E">
            <w:pPr>
              <w:autoSpaceDN w:val="0"/>
              <w:jc w:val="center"/>
              <w:rPr>
                <w:szCs w:val="22"/>
              </w:rPr>
            </w:pPr>
            <w:r w:rsidRPr="00FD659E">
              <w:rPr>
                <w:sz w:val="22"/>
                <w:szCs w:val="22"/>
              </w:rPr>
              <w:t>3110,00</w:t>
            </w:r>
          </w:p>
        </w:tc>
      </w:tr>
      <w:tr w:rsidR="00B6427B" w:rsidTr="00C42FB8">
        <w:trPr>
          <w:jc w:val="center"/>
        </w:trPr>
        <w:tc>
          <w:tcPr>
            <w:tcW w:w="317" w:type="pct"/>
            <w:tcBorders>
              <w:top w:val="single" w:sz="4" w:space="0" w:color="auto"/>
              <w:left w:val="single" w:sz="4" w:space="0" w:color="auto"/>
              <w:bottom w:val="single" w:sz="4" w:space="0" w:color="auto"/>
              <w:right w:val="single" w:sz="4" w:space="0" w:color="auto"/>
            </w:tcBorders>
            <w:vAlign w:val="center"/>
          </w:tcPr>
          <w:p w:rsidR="00B6427B" w:rsidRPr="00D74521" w:rsidRDefault="00B6427B" w:rsidP="00FD659E">
            <w:pPr>
              <w:autoSpaceDN w:val="0"/>
              <w:jc w:val="center"/>
            </w:pPr>
            <w:r>
              <w:lastRenderedPageBreak/>
              <w:t>2.5.</w:t>
            </w:r>
          </w:p>
        </w:tc>
        <w:tc>
          <w:tcPr>
            <w:tcW w:w="1121" w:type="pct"/>
            <w:tcBorders>
              <w:top w:val="single" w:sz="4" w:space="0" w:color="auto"/>
              <w:left w:val="single" w:sz="4" w:space="0" w:color="auto"/>
              <w:bottom w:val="single" w:sz="4" w:space="0" w:color="auto"/>
              <w:right w:val="single" w:sz="4" w:space="0" w:color="auto"/>
            </w:tcBorders>
            <w:vAlign w:val="center"/>
          </w:tcPr>
          <w:p w:rsidR="00B6427B" w:rsidRPr="00FD659E" w:rsidRDefault="00B6427B" w:rsidP="00FD659E">
            <w:pPr>
              <w:autoSpaceDN w:val="0"/>
              <w:rPr>
                <w:szCs w:val="22"/>
              </w:rPr>
            </w:pPr>
            <w:r>
              <w:rPr>
                <w:sz w:val="22"/>
                <w:szCs w:val="22"/>
              </w:rPr>
              <w:t>Sveikos mitybos skatinimas</w:t>
            </w:r>
          </w:p>
        </w:tc>
        <w:tc>
          <w:tcPr>
            <w:tcW w:w="2250" w:type="pct"/>
            <w:tcBorders>
              <w:top w:val="single" w:sz="4" w:space="0" w:color="auto"/>
              <w:left w:val="single" w:sz="4" w:space="0" w:color="auto"/>
              <w:bottom w:val="single" w:sz="4" w:space="0" w:color="auto"/>
              <w:right w:val="single" w:sz="4" w:space="0" w:color="auto"/>
            </w:tcBorders>
            <w:vAlign w:val="center"/>
          </w:tcPr>
          <w:p w:rsidR="00B6427B" w:rsidRPr="00FD659E" w:rsidRDefault="00B6427B" w:rsidP="00427A60">
            <w:pPr>
              <w:autoSpaceDN w:val="0"/>
              <w:jc w:val="center"/>
              <w:rPr>
                <w:szCs w:val="22"/>
              </w:rPr>
            </w:pPr>
            <w:r>
              <w:rPr>
                <w:sz w:val="22"/>
                <w:szCs w:val="22"/>
              </w:rPr>
              <w:t>1</w:t>
            </w:r>
          </w:p>
        </w:tc>
        <w:tc>
          <w:tcPr>
            <w:tcW w:w="682" w:type="pct"/>
            <w:tcBorders>
              <w:top w:val="single" w:sz="4" w:space="0" w:color="auto"/>
              <w:left w:val="single" w:sz="4" w:space="0" w:color="auto"/>
              <w:bottom w:val="single" w:sz="4" w:space="0" w:color="auto"/>
              <w:right w:val="single" w:sz="4" w:space="0" w:color="auto"/>
            </w:tcBorders>
            <w:vAlign w:val="center"/>
          </w:tcPr>
          <w:p w:rsidR="00B6427B" w:rsidRPr="00FD659E" w:rsidRDefault="00B6427B" w:rsidP="00427A60">
            <w:pPr>
              <w:autoSpaceDN w:val="0"/>
              <w:jc w:val="center"/>
              <w:rPr>
                <w:szCs w:val="22"/>
              </w:rPr>
            </w:pPr>
            <w:r>
              <w:rPr>
                <w:sz w:val="22"/>
                <w:szCs w:val="22"/>
              </w:rPr>
              <w:t>880,00</w:t>
            </w:r>
          </w:p>
        </w:tc>
        <w:tc>
          <w:tcPr>
            <w:tcW w:w="630" w:type="pct"/>
            <w:tcBorders>
              <w:top w:val="single" w:sz="4" w:space="0" w:color="auto"/>
              <w:left w:val="single" w:sz="4" w:space="0" w:color="auto"/>
              <w:bottom w:val="single" w:sz="4" w:space="0" w:color="auto"/>
              <w:right w:val="single" w:sz="4" w:space="0" w:color="auto"/>
            </w:tcBorders>
            <w:vAlign w:val="center"/>
          </w:tcPr>
          <w:p w:rsidR="00B6427B" w:rsidRPr="00FD659E" w:rsidRDefault="00B6427B" w:rsidP="00427A60">
            <w:pPr>
              <w:autoSpaceDN w:val="0"/>
              <w:jc w:val="center"/>
              <w:rPr>
                <w:szCs w:val="22"/>
              </w:rPr>
            </w:pPr>
            <w:r>
              <w:rPr>
                <w:sz w:val="22"/>
                <w:szCs w:val="22"/>
              </w:rPr>
              <w:t>880,00</w:t>
            </w:r>
          </w:p>
        </w:tc>
      </w:tr>
      <w:tr w:rsidR="00B6427B" w:rsidTr="00C42FB8">
        <w:trPr>
          <w:jc w:val="center"/>
        </w:trPr>
        <w:tc>
          <w:tcPr>
            <w:tcW w:w="317" w:type="pct"/>
            <w:tcBorders>
              <w:top w:val="single" w:sz="4" w:space="0" w:color="auto"/>
              <w:left w:val="single" w:sz="4" w:space="0" w:color="auto"/>
              <w:bottom w:val="single" w:sz="4" w:space="0" w:color="auto"/>
              <w:right w:val="single" w:sz="4" w:space="0" w:color="auto"/>
            </w:tcBorders>
          </w:tcPr>
          <w:p w:rsidR="00B6427B" w:rsidRPr="00FD659E" w:rsidRDefault="00B6427B" w:rsidP="008F0378">
            <w:pPr>
              <w:autoSpaceDN w:val="0"/>
              <w:jc w:val="center"/>
              <w:rPr>
                <w:szCs w:val="22"/>
              </w:rPr>
            </w:pPr>
            <w:r w:rsidRPr="00FD659E">
              <w:rPr>
                <w:sz w:val="22"/>
                <w:szCs w:val="22"/>
              </w:rPr>
              <w:t>2.</w:t>
            </w:r>
            <w:r>
              <w:rPr>
                <w:sz w:val="22"/>
                <w:szCs w:val="22"/>
              </w:rPr>
              <w:t>9</w:t>
            </w:r>
            <w:r w:rsidRPr="00FD659E">
              <w:rPr>
                <w:sz w:val="22"/>
                <w:szCs w:val="22"/>
              </w:rPr>
              <w:t>.</w:t>
            </w:r>
          </w:p>
        </w:tc>
        <w:tc>
          <w:tcPr>
            <w:tcW w:w="1121" w:type="pct"/>
            <w:tcBorders>
              <w:top w:val="single" w:sz="4" w:space="0" w:color="auto"/>
              <w:left w:val="single" w:sz="4" w:space="0" w:color="auto"/>
              <w:bottom w:val="single" w:sz="4" w:space="0" w:color="auto"/>
              <w:right w:val="single" w:sz="4" w:space="0" w:color="auto"/>
            </w:tcBorders>
          </w:tcPr>
          <w:p w:rsidR="00B6427B" w:rsidRPr="00FD659E" w:rsidRDefault="00B6427B" w:rsidP="00427A60">
            <w:pPr>
              <w:autoSpaceDN w:val="0"/>
              <w:rPr>
                <w:szCs w:val="22"/>
              </w:rPr>
            </w:pPr>
            <w:r>
              <w:rPr>
                <w:sz w:val="22"/>
                <w:szCs w:val="22"/>
              </w:rPr>
              <w:t>Psichikos sveikatos stiprinimas</w:t>
            </w:r>
          </w:p>
        </w:tc>
        <w:tc>
          <w:tcPr>
            <w:tcW w:w="2250" w:type="pct"/>
            <w:tcBorders>
              <w:top w:val="single" w:sz="4" w:space="0" w:color="auto"/>
              <w:left w:val="single" w:sz="4" w:space="0" w:color="auto"/>
              <w:bottom w:val="single" w:sz="4" w:space="0" w:color="auto"/>
              <w:right w:val="single" w:sz="4" w:space="0" w:color="auto"/>
            </w:tcBorders>
          </w:tcPr>
          <w:p w:rsidR="00B6427B" w:rsidRPr="00FD659E" w:rsidRDefault="00B6427B" w:rsidP="00427A60">
            <w:pPr>
              <w:autoSpaceDN w:val="0"/>
              <w:jc w:val="center"/>
              <w:rPr>
                <w:szCs w:val="22"/>
              </w:rPr>
            </w:pPr>
            <w:r>
              <w:rPr>
                <w:sz w:val="22"/>
                <w:szCs w:val="22"/>
              </w:rPr>
              <w:t>1</w:t>
            </w:r>
          </w:p>
        </w:tc>
        <w:tc>
          <w:tcPr>
            <w:tcW w:w="682" w:type="pct"/>
            <w:tcBorders>
              <w:top w:val="single" w:sz="4" w:space="0" w:color="auto"/>
              <w:left w:val="single" w:sz="4" w:space="0" w:color="auto"/>
              <w:bottom w:val="single" w:sz="4" w:space="0" w:color="auto"/>
              <w:right w:val="single" w:sz="4" w:space="0" w:color="auto"/>
            </w:tcBorders>
          </w:tcPr>
          <w:p w:rsidR="00B6427B" w:rsidRPr="00FD659E" w:rsidRDefault="00B6427B" w:rsidP="00427A60">
            <w:pPr>
              <w:autoSpaceDN w:val="0"/>
              <w:jc w:val="center"/>
              <w:rPr>
                <w:szCs w:val="22"/>
              </w:rPr>
            </w:pPr>
            <w:r>
              <w:rPr>
                <w:sz w:val="22"/>
                <w:szCs w:val="22"/>
              </w:rPr>
              <w:t>9534,00</w:t>
            </w:r>
          </w:p>
        </w:tc>
        <w:tc>
          <w:tcPr>
            <w:tcW w:w="630" w:type="pct"/>
            <w:tcBorders>
              <w:top w:val="single" w:sz="4" w:space="0" w:color="auto"/>
              <w:left w:val="single" w:sz="4" w:space="0" w:color="auto"/>
              <w:bottom w:val="single" w:sz="4" w:space="0" w:color="auto"/>
              <w:right w:val="single" w:sz="4" w:space="0" w:color="auto"/>
            </w:tcBorders>
          </w:tcPr>
          <w:p w:rsidR="00B6427B" w:rsidRPr="00FD659E" w:rsidRDefault="00B6427B" w:rsidP="00427A60">
            <w:pPr>
              <w:autoSpaceDN w:val="0"/>
              <w:jc w:val="center"/>
              <w:rPr>
                <w:szCs w:val="22"/>
              </w:rPr>
            </w:pPr>
            <w:r>
              <w:rPr>
                <w:sz w:val="22"/>
                <w:szCs w:val="22"/>
              </w:rPr>
              <w:t>9534,00</w:t>
            </w:r>
          </w:p>
        </w:tc>
      </w:tr>
      <w:tr w:rsidR="00B6427B" w:rsidTr="00C42FB8">
        <w:trPr>
          <w:jc w:val="center"/>
        </w:trPr>
        <w:tc>
          <w:tcPr>
            <w:tcW w:w="317" w:type="pct"/>
            <w:tcBorders>
              <w:top w:val="single" w:sz="4" w:space="0" w:color="auto"/>
              <w:left w:val="single" w:sz="4" w:space="0" w:color="auto"/>
              <w:bottom w:val="single" w:sz="4" w:space="0" w:color="auto"/>
              <w:right w:val="single" w:sz="4" w:space="0" w:color="auto"/>
            </w:tcBorders>
          </w:tcPr>
          <w:p w:rsidR="00B6427B" w:rsidRPr="00FD659E" w:rsidRDefault="00B6427B" w:rsidP="008F0378">
            <w:pPr>
              <w:autoSpaceDN w:val="0"/>
              <w:jc w:val="center"/>
              <w:rPr>
                <w:szCs w:val="22"/>
              </w:rPr>
            </w:pPr>
            <w:r>
              <w:rPr>
                <w:sz w:val="22"/>
                <w:szCs w:val="22"/>
              </w:rPr>
              <w:t>2.10.</w:t>
            </w:r>
          </w:p>
        </w:tc>
        <w:tc>
          <w:tcPr>
            <w:tcW w:w="1121" w:type="pct"/>
            <w:tcBorders>
              <w:top w:val="single" w:sz="4" w:space="0" w:color="auto"/>
              <w:left w:val="single" w:sz="4" w:space="0" w:color="auto"/>
              <w:bottom w:val="single" w:sz="4" w:space="0" w:color="auto"/>
              <w:right w:val="single" w:sz="4" w:space="0" w:color="auto"/>
            </w:tcBorders>
          </w:tcPr>
          <w:p w:rsidR="00B6427B" w:rsidRPr="00FD659E" w:rsidRDefault="00B6427B" w:rsidP="00427A60">
            <w:pPr>
              <w:autoSpaceDN w:val="0"/>
              <w:rPr>
                <w:szCs w:val="22"/>
              </w:rPr>
            </w:pPr>
            <w:r w:rsidRPr="00FD659E">
              <w:rPr>
                <w:sz w:val="22"/>
                <w:szCs w:val="22"/>
              </w:rPr>
              <w:t>Savivaldybės visuomenės sveikatos stebėsena</w:t>
            </w:r>
          </w:p>
        </w:tc>
        <w:tc>
          <w:tcPr>
            <w:tcW w:w="2250" w:type="pct"/>
            <w:tcBorders>
              <w:top w:val="single" w:sz="4" w:space="0" w:color="auto"/>
              <w:left w:val="single" w:sz="4" w:space="0" w:color="auto"/>
              <w:bottom w:val="single" w:sz="4" w:space="0" w:color="auto"/>
              <w:right w:val="single" w:sz="4" w:space="0" w:color="auto"/>
            </w:tcBorders>
          </w:tcPr>
          <w:p w:rsidR="00B6427B" w:rsidRPr="00FD659E" w:rsidRDefault="00B6427B" w:rsidP="00427A60">
            <w:pPr>
              <w:autoSpaceDN w:val="0"/>
              <w:jc w:val="center"/>
              <w:rPr>
                <w:szCs w:val="22"/>
              </w:rPr>
            </w:pPr>
            <w:r w:rsidRPr="00FD659E">
              <w:rPr>
                <w:sz w:val="22"/>
                <w:szCs w:val="22"/>
              </w:rPr>
              <w:t>2</w:t>
            </w:r>
          </w:p>
        </w:tc>
        <w:tc>
          <w:tcPr>
            <w:tcW w:w="682" w:type="pct"/>
            <w:tcBorders>
              <w:top w:val="single" w:sz="4" w:space="0" w:color="auto"/>
              <w:left w:val="single" w:sz="4" w:space="0" w:color="auto"/>
              <w:bottom w:val="single" w:sz="4" w:space="0" w:color="auto"/>
              <w:right w:val="single" w:sz="4" w:space="0" w:color="auto"/>
            </w:tcBorders>
          </w:tcPr>
          <w:p w:rsidR="00B6427B" w:rsidRPr="00FD659E" w:rsidRDefault="00B6427B" w:rsidP="00427A60">
            <w:pPr>
              <w:autoSpaceDN w:val="0"/>
              <w:jc w:val="center"/>
              <w:rPr>
                <w:szCs w:val="22"/>
              </w:rPr>
            </w:pPr>
            <w:r w:rsidRPr="00FD659E">
              <w:rPr>
                <w:sz w:val="22"/>
                <w:szCs w:val="22"/>
              </w:rPr>
              <w:t>2050,00</w:t>
            </w:r>
          </w:p>
        </w:tc>
        <w:tc>
          <w:tcPr>
            <w:tcW w:w="630" w:type="pct"/>
            <w:tcBorders>
              <w:top w:val="single" w:sz="4" w:space="0" w:color="auto"/>
              <w:left w:val="single" w:sz="4" w:space="0" w:color="auto"/>
              <w:bottom w:val="single" w:sz="4" w:space="0" w:color="auto"/>
              <w:right w:val="single" w:sz="4" w:space="0" w:color="auto"/>
            </w:tcBorders>
          </w:tcPr>
          <w:p w:rsidR="00B6427B" w:rsidRPr="00FD659E" w:rsidRDefault="00B6427B" w:rsidP="00427A60">
            <w:pPr>
              <w:autoSpaceDN w:val="0"/>
              <w:jc w:val="center"/>
              <w:rPr>
                <w:szCs w:val="22"/>
              </w:rPr>
            </w:pPr>
            <w:r w:rsidRPr="00FD659E">
              <w:rPr>
                <w:sz w:val="22"/>
                <w:szCs w:val="22"/>
              </w:rPr>
              <w:t>2050,00</w:t>
            </w:r>
          </w:p>
        </w:tc>
      </w:tr>
      <w:tr w:rsidR="00B6427B" w:rsidTr="00C42FB8">
        <w:trPr>
          <w:jc w:val="center"/>
        </w:trPr>
        <w:tc>
          <w:tcPr>
            <w:tcW w:w="317" w:type="pct"/>
            <w:tcBorders>
              <w:top w:val="single" w:sz="4" w:space="0" w:color="auto"/>
              <w:left w:val="single" w:sz="4" w:space="0" w:color="auto"/>
              <w:bottom w:val="single" w:sz="4" w:space="0" w:color="auto"/>
              <w:right w:val="single" w:sz="4" w:space="0" w:color="auto"/>
            </w:tcBorders>
          </w:tcPr>
          <w:p w:rsidR="00B6427B" w:rsidRDefault="00B6427B" w:rsidP="008F0378">
            <w:pPr>
              <w:autoSpaceDN w:val="0"/>
              <w:jc w:val="center"/>
              <w:rPr>
                <w:szCs w:val="22"/>
              </w:rPr>
            </w:pPr>
            <w:r>
              <w:rPr>
                <w:sz w:val="22"/>
                <w:szCs w:val="22"/>
              </w:rPr>
              <w:t>2.11.</w:t>
            </w:r>
          </w:p>
        </w:tc>
        <w:tc>
          <w:tcPr>
            <w:tcW w:w="1121" w:type="pct"/>
            <w:tcBorders>
              <w:top w:val="single" w:sz="4" w:space="0" w:color="auto"/>
              <w:left w:val="single" w:sz="4" w:space="0" w:color="auto"/>
              <w:bottom w:val="single" w:sz="4" w:space="0" w:color="auto"/>
              <w:right w:val="single" w:sz="4" w:space="0" w:color="auto"/>
            </w:tcBorders>
          </w:tcPr>
          <w:p w:rsidR="00B6427B" w:rsidRPr="00FD659E" w:rsidRDefault="00B6427B" w:rsidP="00427A60">
            <w:pPr>
              <w:autoSpaceDN w:val="0"/>
              <w:rPr>
                <w:szCs w:val="22"/>
              </w:rPr>
            </w:pPr>
            <w:r>
              <w:rPr>
                <w:sz w:val="22"/>
                <w:szCs w:val="22"/>
              </w:rPr>
              <w:t>Kitos sritys</w:t>
            </w:r>
          </w:p>
        </w:tc>
        <w:tc>
          <w:tcPr>
            <w:tcW w:w="2250" w:type="pct"/>
            <w:tcBorders>
              <w:top w:val="single" w:sz="4" w:space="0" w:color="auto"/>
              <w:left w:val="single" w:sz="4" w:space="0" w:color="auto"/>
              <w:bottom w:val="single" w:sz="4" w:space="0" w:color="auto"/>
              <w:right w:val="single" w:sz="4" w:space="0" w:color="auto"/>
            </w:tcBorders>
          </w:tcPr>
          <w:p w:rsidR="00B6427B" w:rsidRPr="00FD659E" w:rsidRDefault="00B6427B" w:rsidP="00427A60">
            <w:pPr>
              <w:autoSpaceDN w:val="0"/>
              <w:jc w:val="center"/>
              <w:rPr>
                <w:szCs w:val="22"/>
              </w:rPr>
            </w:pPr>
            <w:r>
              <w:rPr>
                <w:sz w:val="22"/>
                <w:szCs w:val="22"/>
              </w:rPr>
              <w:t>5</w:t>
            </w:r>
          </w:p>
        </w:tc>
        <w:tc>
          <w:tcPr>
            <w:tcW w:w="682" w:type="pct"/>
            <w:tcBorders>
              <w:top w:val="single" w:sz="4" w:space="0" w:color="auto"/>
              <w:left w:val="single" w:sz="4" w:space="0" w:color="auto"/>
              <w:bottom w:val="single" w:sz="4" w:space="0" w:color="auto"/>
              <w:right w:val="single" w:sz="4" w:space="0" w:color="auto"/>
            </w:tcBorders>
          </w:tcPr>
          <w:p w:rsidR="00B6427B" w:rsidRPr="00FD659E" w:rsidRDefault="00B6427B" w:rsidP="00427A60">
            <w:pPr>
              <w:autoSpaceDN w:val="0"/>
              <w:jc w:val="center"/>
              <w:rPr>
                <w:szCs w:val="22"/>
              </w:rPr>
            </w:pPr>
            <w:r>
              <w:rPr>
                <w:sz w:val="22"/>
                <w:szCs w:val="22"/>
              </w:rPr>
              <w:t>4886,00</w:t>
            </w:r>
          </w:p>
        </w:tc>
        <w:tc>
          <w:tcPr>
            <w:tcW w:w="630" w:type="pct"/>
            <w:tcBorders>
              <w:top w:val="single" w:sz="4" w:space="0" w:color="auto"/>
              <w:left w:val="single" w:sz="4" w:space="0" w:color="auto"/>
              <w:bottom w:val="single" w:sz="4" w:space="0" w:color="auto"/>
              <w:right w:val="single" w:sz="4" w:space="0" w:color="auto"/>
            </w:tcBorders>
          </w:tcPr>
          <w:p w:rsidR="00B6427B" w:rsidRPr="00FD659E" w:rsidRDefault="00B6427B" w:rsidP="00427A60">
            <w:pPr>
              <w:autoSpaceDN w:val="0"/>
              <w:jc w:val="center"/>
              <w:rPr>
                <w:szCs w:val="22"/>
              </w:rPr>
            </w:pPr>
            <w:r>
              <w:rPr>
                <w:sz w:val="22"/>
                <w:szCs w:val="22"/>
              </w:rPr>
              <w:t>4886,00</w:t>
            </w:r>
          </w:p>
        </w:tc>
      </w:tr>
      <w:tr w:rsidR="00B6427B" w:rsidTr="00FE575E">
        <w:trPr>
          <w:jc w:val="center"/>
        </w:trPr>
        <w:tc>
          <w:tcPr>
            <w:tcW w:w="5000" w:type="pct"/>
            <w:gridSpan w:val="5"/>
            <w:tcBorders>
              <w:top w:val="single" w:sz="4" w:space="0" w:color="auto"/>
              <w:left w:val="single" w:sz="4" w:space="0" w:color="auto"/>
              <w:bottom w:val="single" w:sz="4" w:space="0" w:color="auto"/>
              <w:right w:val="single" w:sz="4" w:space="0" w:color="auto"/>
            </w:tcBorders>
          </w:tcPr>
          <w:p w:rsidR="00B6427B" w:rsidRPr="00FD659E" w:rsidRDefault="00B6427B" w:rsidP="00427A60">
            <w:pPr>
              <w:autoSpaceDN w:val="0"/>
              <w:jc w:val="center"/>
              <w:rPr>
                <w:szCs w:val="22"/>
              </w:rPr>
            </w:pPr>
            <w:r w:rsidRPr="00FD659E">
              <w:rPr>
                <w:sz w:val="22"/>
                <w:szCs w:val="22"/>
              </w:rPr>
              <w:t>3. Bendruomenių vykdytų programų/priemonių rėmimas</w:t>
            </w:r>
          </w:p>
        </w:tc>
      </w:tr>
      <w:tr w:rsidR="00B6427B" w:rsidTr="00C42FB8">
        <w:trPr>
          <w:jc w:val="center"/>
        </w:trPr>
        <w:tc>
          <w:tcPr>
            <w:tcW w:w="317" w:type="pct"/>
            <w:tcBorders>
              <w:top w:val="single" w:sz="4" w:space="0" w:color="auto"/>
              <w:left w:val="single" w:sz="4" w:space="0" w:color="auto"/>
              <w:bottom w:val="single" w:sz="4" w:space="0" w:color="auto"/>
              <w:right w:val="single" w:sz="4" w:space="0" w:color="auto"/>
            </w:tcBorders>
          </w:tcPr>
          <w:p w:rsidR="00B6427B" w:rsidRPr="00D74521" w:rsidRDefault="00B6427B" w:rsidP="00427A60">
            <w:pPr>
              <w:autoSpaceDN w:val="0"/>
              <w:jc w:val="center"/>
            </w:pPr>
            <w:r>
              <w:t>3.1.</w:t>
            </w:r>
          </w:p>
        </w:tc>
        <w:tc>
          <w:tcPr>
            <w:tcW w:w="1121" w:type="pct"/>
            <w:tcBorders>
              <w:top w:val="single" w:sz="4" w:space="0" w:color="auto"/>
              <w:left w:val="single" w:sz="4" w:space="0" w:color="auto"/>
              <w:bottom w:val="single" w:sz="4" w:space="0" w:color="auto"/>
              <w:right w:val="single" w:sz="4" w:space="0" w:color="auto"/>
            </w:tcBorders>
          </w:tcPr>
          <w:p w:rsidR="00B6427B" w:rsidRPr="00FD659E" w:rsidRDefault="00B6427B" w:rsidP="00427A60">
            <w:pPr>
              <w:autoSpaceDN w:val="0"/>
              <w:rPr>
                <w:szCs w:val="22"/>
              </w:rPr>
            </w:pPr>
            <w:r w:rsidRPr="00FD659E">
              <w:rPr>
                <w:sz w:val="22"/>
                <w:szCs w:val="22"/>
              </w:rPr>
              <w:t>Projektų, atrinktų konkurso būdu, finansavimas</w:t>
            </w:r>
            <w:r>
              <w:rPr>
                <w:sz w:val="22"/>
                <w:szCs w:val="22"/>
              </w:rPr>
              <w:t>, iš jų</w:t>
            </w:r>
          </w:p>
        </w:tc>
        <w:tc>
          <w:tcPr>
            <w:tcW w:w="2250" w:type="pct"/>
            <w:tcBorders>
              <w:top w:val="single" w:sz="4" w:space="0" w:color="auto"/>
              <w:left w:val="single" w:sz="4" w:space="0" w:color="auto"/>
              <w:bottom w:val="single" w:sz="4" w:space="0" w:color="auto"/>
              <w:right w:val="single" w:sz="4" w:space="0" w:color="auto"/>
            </w:tcBorders>
          </w:tcPr>
          <w:p w:rsidR="00B6427B" w:rsidRPr="00FD659E" w:rsidRDefault="00B6427B" w:rsidP="00427A60">
            <w:pPr>
              <w:autoSpaceDN w:val="0"/>
              <w:jc w:val="center"/>
              <w:rPr>
                <w:szCs w:val="22"/>
              </w:rPr>
            </w:pPr>
            <w:r w:rsidRPr="00FD659E">
              <w:rPr>
                <w:sz w:val="22"/>
                <w:szCs w:val="22"/>
              </w:rPr>
              <w:t>12</w:t>
            </w:r>
          </w:p>
        </w:tc>
        <w:tc>
          <w:tcPr>
            <w:tcW w:w="682" w:type="pct"/>
            <w:tcBorders>
              <w:top w:val="single" w:sz="4" w:space="0" w:color="auto"/>
              <w:left w:val="single" w:sz="4" w:space="0" w:color="auto"/>
              <w:bottom w:val="single" w:sz="4" w:space="0" w:color="auto"/>
              <w:right w:val="single" w:sz="4" w:space="0" w:color="auto"/>
            </w:tcBorders>
          </w:tcPr>
          <w:p w:rsidR="00B6427B" w:rsidRPr="00FD659E" w:rsidRDefault="00B6427B" w:rsidP="00427A60">
            <w:pPr>
              <w:autoSpaceDN w:val="0"/>
              <w:jc w:val="center"/>
              <w:rPr>
                <w:szCs w:val="22"/>
              </w:rPr>
            </w:pPr>
            <w:r w:rsidRPr="00FD659E">
              <w:rPr>
                <w:sz w:val="22"/>
                <w:szCs w:val="22"/>
              </w:rPr>
              <w:t>9055,00</w:t>
            </w:r>
          </w:p>
        </w:tc>
        <w:tc>
          <w:tcPr>
            <w:tcW w:w="630" w:type="pct"/>
            <w:tcBorders>
              <w:top w:val="single" w:sz="4" w:space="0" w:color="auto"/>
              <w:left w:val="single" w:sz="4" w:space="0" w:color="auto"/>
              <w:bottom w:val="single" w:sz="4" w:space="0" w:color="auto"/>
              <w:right w:val="single" w:sz="4" w:space="0" w:color="auto"/>
            </w:tcBorders>
          </w:tcPr>
          <w:p w:rsidR="00B6427B" w:rsidRPr="00FD659E" w:rsidRDefault="00B6427B" w:rsidP="00427A60">
            <w:pPr>
              <w:autoSpaceDN w:val="0"/>
              <w:jc w:val="center"/>
              <w:rPr>
                <w:szCs w:val="22"/>
              </w:rPr>
            </w:pPr>
            <w:r>
              <w:rPr>
                <w:sz w:val="22"/>
                <w:szCs w:val="22"/>
              </w:rPr>
              <w:t>8702,00</w:t>
            </w:r>
          </w:p>
        </w:tc>
      </w:tr>
      <w:tr w:rsidR="00B6427B" w:rsidTr="00C42FB8">
        <w:trPr>
          <w:jc w:val="center"/>
        </w:trPr>
        <w:tc>
          <w:tcPr>
            <w:tcW w:w="317" w:type="pct"/>
            <w:tcBorders>
              <w:top w:val="single" w:sz="4" w:space="0" w:color="auto"/>
              <w:left w:val="single" w:sz="4" w:space="0" w:color="auto"/>
              <w:bottom w:val="single" w:sz="4" w:space="0" w:color="auto"/>
              <w:right w:val="single" w:sz="4" w:space="0" w:color="auto"/>
            </w:tcBorders>
          </w:tcPr>
          <w:p w:rsidR="00B6427B" w:rsidRDefault="00B6427B" w:rsidP="00427A60">
            <w:pPr>
              <w:autoSpaceDN w:val="0"/>
              <w:jc w:val="center"/>
            </w:pPr>
          </w:p>
        </w:tc>
        <w:tc>
          <w:tcPr>
            <w:tcW w:w="1121" w:type="pct"/>
            <w:tcBorders>
              <w:top w:val="single" w:sz="4" w:space="0" w:color="auto"/>
              <w:left w:val="single" w:sz="4" w:space="0" w:color="auto"/>
              <w:bottom w:val="single" w:sz="4" w:space="0" w:color="auto"/>
              <w:right w:val="single" w:sz="4" w:space="0" w:color="auto"/>
            </w:tcBorders>
          </w:tcPr>
          <w:p w:rsidR="00B6427B" w:rsidRPr="00FD659E" w:rsidRDefault="00B6427B" w:rsidP="00427A60">
            <w:pPr>
              <w:autoSpaceDN w:val="0"/>
              <w:rPr>
                <w:szCs w:val="22"/>
              </w:rPr>
            </w:pPr>
            <w:r w:rsidRPr="00FD659E">
              <w:rPr>
                <w:sz w:val="22"/>
                <w:szCs w:val="22"/>
              </w:rPr>
              <w:t>Alkoholio, tabako ir kitų psichoaktyvių medžiagų vartojimo prevencija</w:t>
            </w:r>
          </w:p>
        </w:tc>
        <w:tc>
          <w:tcPr>
            <w:tcW w:w="2250" w:type="pct"/>
            <w:tcBorders>
              <w:top w:val="single" w:sz="4" w:space="0" w:color="auto"/>
              <w:left w:val="single" w:sz="4" w:space="0" w:color="auto"/>
              <w:bottom w:val="single" w:sz="4" w:space="0" w:color="auto"/>
              <w:right w:val="single" w:sz="4" w:space="0" w:color="auto"/>
            </w:tcBorders>
          </w:tcPr>
          <w:p w:rsidR="00B6427B" w:rsidRPr="00FD659E" w:rsidRDefault="00B6427B" w:rsidP="00427A60">
            <w:pPr>
              <w:autoSpaceDN w:val="0"/>
              <w:jc w:val="center"/>
              <w:rPr>
                <w:szCs w:val="22"/>
              </w:rPr>
            </w:pPr>
            <w:r>
              <w:rPr>
                <w:sz w:val="22"/>
                <w:szCs w:val="22"/>
              </w:rPr>
              <w:t>1</w:t>
            </w:r>
          </w:p>
        </w:tc>
        <w:tc>
          <w:tcPr>
            <w:tcW w:w="682" w:type="pct"/>
            <w:tcBorders>
              <w:top w:val="single" w:sz="4" w:space="0" w:color="auto"/>
              <w:left w:val="single" w:sz="4" w:space="0" w:color="auto"/>
              <w:bottom w:val="single" w:sz="4" w:space="0" w:color="auto"/>
              <w:right w:val="single" w:sz="4" w:space="0" w:color="auto"/>
            </w:tcBorders>
          </w:tcPr>
          <w:p w:rsidR="00B6427B" w:rsidRPr="00FD659E" w:rsidRDefault="00B6427B" w:rsidP="00427A60">
            <w:pPr>
              <w:autoSpaceDN w:val="0"/>
              <w:jc w:val="center"/>
              <w:rPr>
                <w:szCs w:val="22"/>
              </w:rPr>
            </w:pPr>
            <w:r>
              <w:rPr>
                <w:sz w:val="22"/>
                <w:szCs w:val="22"/>
              </w:rPr>
              <w:t>150,00</w:t>
            </w:r>
          </w:p>
        </w:tc>
        <w:tc>
          <w:tcPr>
            <w:tcW w:w="630" w:type="pct"/>
            <w:tcBorders>
              <w:top w:val="single" w:sz="4" w:space="0" w:color="auto"/>
              <w:left w:val="single" w:sz="4" w:space="0" w:color="auto"/>
              <w:bottom w:val="single" w:sz="4" w:space="0" w:color="auto"/>
              <w:right w:val="single" w:sz="4" w:space="0" w:color="auto"/>
            </w:tcBorders>
          </w:tcPr>
          <w:p w:rsidR="00B6427B" w:rsidRDefault="00B6427B" w:rsidP="00427A60">
            <w:pPr>
              <w:autoSpaceDN w:val="0"/>
              <w:jc w:val="center"/>
              <w:rPr>
                <w:szCs w:val="22"/>
              </w:rPr>
            </w:pPr>
            <w:r>
              <w:rPr>
                <w:sz w:val="22"/>
                <w:szCs w:val="22"/>
              </w:rPr>
              <w:t>150,00</w:t>
            </w:r>
          </w:p>
        </w:tc>
      </w:tr>
      <w:tr w:rsidR="00B6427B" w:rsidTr="00C42FB8">
        <w:trPr>
          <w:jc w:val="center"/>
        </w:trPr>
        <w:tc>
          <w:tcPr>
            <w:tcW w:w="317" w:type="pct"/>
            <w:tcBorders>
              <w:top w:val="single" w:sz="4" w:space="0" w:color="auto"/>
              <w:left w:val="single" w:sz="4" w:space="0" w:color="auto"/>
              <w:bottom w:val="single" w:sz="4" w:space="0" w:color="auto"/>
              <w:right w:val="single" w:sz="4" w:space="0" w:color="auto"/>
            </w:tcBorders>
          </w:tcPr>
          <w:p w:rsidR="00B6427B" w:rsidRDefault="00B6427B" w:rsidP="00427A60">
            <w:pPr>
              <w:autoSpaceDN w:val="0"/>
              <w:jc w:val="center"/>
            </w:pPr>
          </w:p>
        </w:tc>
        <w:tc>
          <w:tcPr>
            <w:tcW w:w="1121" w:type="pct"/>
            <w:tcBorders>
              <w:top w:val="single" w:sz="4" w:space="0" w:color="auto"/>
              <w:left w:val="single" w:sz="4" w:space="0" w:color="auto"/>
              <w:bottom w:val="single" w:sz="4" w:space="0" w:color="auto"/>
              <w:right w:val="single" w:sz="4" w:space="0" w:color="auto"/>
            </w:tcBorders>
          </w:tcPr>
          <w:p w:rsidR="00B6427B" w:rsidRPr="00FD659E" w:rsidRDefault="00B6427B" w:rsidP="00427A60">
            <w:pPr>
              <w:autoSpaceDN w:val="0"/>
              <w:rPr>
                <w:szCs w:val="22"/>
              </w:rPr>
            </w:pPr>
            <w:r>
              <w:rPr>
                <w:sz w:val="22"/>
                <w:szCs w:val="22"/>
              </w:rPr>
              <w:t>Sveikos mitybos skatinimas</w:t>
            </w:r>
          </w:p>
        </w:tc>
        <w:tc>
          <w:tcPr>
            <w:tcW w:w="2250" w:type="pct"/>
            <w:tcBorders>
              <w:top w:val="single" w:sz="4" w:space="0" w:color="auto"/>
              <w:left w:val="single" w:sz="4" w:space="0" w:color="auto"/>
              <w:bottom w:val="single" w:sz="4" w:space="0" w:color="auto"/>
              <w:right w:val="single" w:sz="4" w:space="0" w:color="auto"/>
            </w:tcBorders>
          </w:tcPr>
          <w:p w:rsidR="00B6427B" w:rsidRPr="00FD659E" w:rsidRDefault="00B6427B" w:rsidP="00427A60">
            <w:pPr>
              <w:autoSpaceDN w:val="0"/>
              <w:jc w:val="center"/>
              <w:rPr>
                <w:szCs w:val="22"/>
              </w:rPr>
            </w:pPr>
            <w:r>
              <w:rPr>
                <w:sz w:val="22"/>
                <w:szCs w:val="22"/>
              </w:rPr>
              <w:t>2</w:t>
            </w:r>
          </w:p>
        </w:tc>
        <w:tc>
          <w:tcPr>
            <w:tcW w:w="682" w:type="pct"/>
            <w:tcBorders>
              <w:top w:val="single" w:sz="4" w:space="0" w:color="auto"/>
              <w:left w:val="single" w:sz="4" w:space="0" w:color="auto"/>
              <w:bottom w:val="single" w:sz="4" w:space="0" w:color="auto"/>
              <w:right w:val="single" w:sz="4" w:space="0" w:color="auto"/>
            </w:tcBorders>
          </w:tcPr>
          <w:p w:rsidR="00B6427B" w:rsidRPr="00FD659E" w:rsidRDefault="00B6427B" w:rsidP="00427A60">
            <w:pPr>
              <w:autoSpaceDN w:val="0"/>
              <w:jc w:val="center"/>
              <w:rPr>
                <w:szCs w:val="22"/>
              </w:rPr>
            </w:pPr>
            <w:r>
              <w:rPr>
                <w:sz w:val="22"/>
                <w:szCs w:val="22"/>
              </w:rPr>
              <w:t>1833,00</w:t>
            </w:r>
          </w:p>
        </w:tc>
        <w:tc>
          <w:tcPr>
            <w:tcW w:w="630" w:type="pct"/>
            <w:tcBorders>
              <w:top w:val="single" w:sz="4" w:space="0" w:color="auto"/>
              <w:left w:val="single" w:sz="4" w:space="0" w:color="auto"/>
              <w:bottom w:val="single" w:sz="4" w:space="0" w:color="auto"/>
              <w:right w:val="single" w:sz="4" w:space="0" w:color="auto"/>
            </w:tcBorders>
          </w:tcPr>
          <w:p w:rsidR="00B6427B" w:rsidRDefault="00B6427B" w:rsidP="00427A60">
            <w:pPr>
              <w:autoSpaceDN w:val="0"/>
              <w:jc w:val="center"/>
              <w:rPr>
                <w:szCs w:val="22"/>
              </w:rPr>
            </w:pPr>
            <w:r>
              <w:rPr>
                <w:sz w:val="22"/>
                <w:szCs w:val="22"/>
              </w:rPr>
              <w:t>1833,00</w:t>
            </w:r>
          </w:p>
        </w:tc>
      </w:tr>
      <w:tr w:rsidR="00B6427B" w:rsidTr="00C42FB8">
        <w:trPr>
          <w:jc w:val="center"/>
        </w:trPr>
        <w:tc>
          <w:tcPr>
            <w:tcW w:w="317" w:type="pct"/>
            <w:tcBorders>
              <w:top w:val="single" w:sz="4" w:space="0" w:color="auto"/>
              <w:left w:val="single" w:sz="4" w:space="0" w:color="auto"/>
              <w:bottom w:val="single" w:sz="4" w:space="0" w:color="auto"/>
              <w:right w:val="single" w:sz="4" w:space="0" w:color="auto"/>
            </w:tcBorders>
          </w:tcPr>
          <w:p w:rsidR="00B6427B" w:rsidRDefault="00B6427B" w:rsidP="00427A60">
            <w:pPr>
              <w:autoSpaceDN w:val="0"/>
              <w:jc w:val="center"/>
            </w:pPr>
          </w:p>
        </w:tc>
        <w:tc>
          <w:tcPr>
            <w:tcW w:w="1121" w:type="pct"/>
            <w:tcBorders>
              <w:top w:val="single" w:sz="4" w:space="0" w:color="auto"/>
              <w:left w:val="single" w:sz="4" w:space="0" w:color="auto"/>
              <w:bottom w:val="single" w:sz="4" w:space="0" w:color="auto"/>
              <w:right w:val="single" w:sz="4" w:space="0" w:color="auto"/>
            </w:tcBorders>
          </w:tcPr>
          <w:p w:rsidR="00B6427B" w:rsidRPr="00FD659E" w:rsidRDefault="00B6427B" w:rsidP="00427A60">
            <w:pPr>
              <w:autoSpaceDN w:val="0"/>
              <w:rPr>
                <w:szCs w:val="22"/>
              </w:rPr>
            </w:pPr>
            <w:r>
              <w:rPr>
                <w:sz w:val="22"/>
                <w:szCs w:val="22"/>
              </w:rPr>
              <w:t>Psichikos sveikatos stiprinimas</w:t>
            </w:r>
          </w:p>
        </w:tc>
        <w:tc>
          <w:tcPr>
            <w:tcW w:w="2250" w:type="pct"/>
            <w:tcBorders>
              <w:top w:val="single" w:sz="4" w:space="0" w:color="auto"/>
              <w:left w:val="single" w:sz="4" w:space="0" w:color="auto"/>
              <w:bottom w:val="single" w:sz="4" w:space="0" w:color="auto"/>
              <w:right w:val="single" w:sz="4" w:space="0" w:color="auto"/>
            </w:tcBorders>
          </w:tcPr>
          <w:p w:rsidR="00B6427B" w:rsidRPr="00FD659E" w:rsidRDefault="00B6427B" w:rsidP="00427A60">
            <w:pPr>
              <w:autoSpaceDN w:val="0"/>
              <w:jc w:val="center"/>
              <w:rPr>
                <w:szCs w:val="22"/>
              </w:rPr>
            </w:pPr>
            <w:r>
              <w:rPr>
                <w:sz w:val="22"/>
                <w:szCs w:val="22"/>
              </w:rPr>
              <w:t>1</w:t>
            </w:r>
          </w:p>
        </w:tc>
        <w:tc>
          <w:tcPr>
            <w:tcW w:w="682" w:type="pct"/>
            <w:tcBorders>
              <w:top w:val="single" w:sz="4" w:space="0" w:color="auto"/>
              <w:left w:val="single" w:sz="4" w:space="0" w:color="auto"/>
              <w:bottom w:val="single" w:sz="4" w:space="0" w:color="auto"/>
              <w:right w:val="single" w:sz="4" w:space="0" w:color="auto"/>
            </w:tcBorders>
          </w:tcPr>
          <w:p w:rsidR="00B6427B" w:rsidRPr="00FD659E" w:rsidRDefault="00B6427B" w:rsidP="00427A60">
            <w:pPr>
              <w:autoSpaceDN w:val="0"/>
              <w:jc w:val="center"/>
              <w:rPr>
                <w:szCs w:val="22"/>
              </w:rPr>
            </w:pPr>
            <w:r>
              <w:rPr>
                <w:sz w:val="22"/>
                <w:szCs w:val="22"/>
              </w:rPr>
              <w:t>350,00</w:t>
            </w:r>
          </w:p>
        </w:tc>
        <w:tc>
          <w:tcPr>
            <w:tcW w:w="630" w:type="pct"/>
            <w:tcBorders>
              <w:top w:val="single" w:sz="4" w:space="0" w:color="auto"/>
              <w:left w:val="single" w:sz="4" w:space="0" w:color="auto"/>
              <w:bottom w:val="single" w:sz="4" w:space="0" w:color="auto"/>
              <w:right w:val="single" w:sz="4" w:space="0" w:color="auto"/>
            </w:tcBorders>
          </w:tcPr>
          <w:p w:rsidR="00B6427B" w:rsidRDefault="00B6427B" w:rsidP="00427A60">
            <w:pPr>
              <w:autoSpaceDN w:val="0"/>
              <w:jc w:val="center"/>
              <w:rPr>
                <w:szCs w:val="22"/>
              </w:rPr>
            </w:pPr>
            <w:r>
              <w:rPr>
                <w:sz w:val="22"/>
                <w:szCs w:val="22"/>
              </w:rPr>
              <w:t>350,00</w:t>
            </w:r>
          </w:p>
        </w:tc>
      </w:tr>
      <w:tr w:rsidR="00B6427B" w:rsidTr="00C42FB8">
        <w:trPr>
          <w:jc w:val="center"/>
        </w:trPr>
        <w:tc>
          <w:tcPr>
            <w:tcW w:w="317" w:type="pct"/>
            <w:tcBorders>
              <w:top w:val="single" w:sz="4" w:space="0" w:color="auto"/>
              <w:left w:val="single" w:sz="4" w:space="0" w:color="auto"/>
              <w:bottom w:val="single" w:sz="4" w:space="0" w:color="auto"/>
              <w:right w:val="single" w:sz="4" w:space="0" w:color="auto"/>
            </w:tcBorders>
          </w:tcPr>
          <w:p w:rsidR="00B6427B" w:rsidRDefault="00B6427B" w:rsidP="00427A60">
            <w:pPr>
              <w:autoSpaceDN w:val="0"/>
              <w:jc w:val="center"/>
            </w:pPr>
          </w:p>
        </w:tc>
        <w:tc>
          <w:tcPr>
            <w:tcW w:w="1121" w:type="pct"/>
            <w:tcBorders>
              <w:top w:val="single" w:sz="4" w:space="0" w:color="auto"/>
              <w:left w:val="single" w:sz="4" w:space="0" w:color="auto"/>
              <w:bottom w:val="single" w:sz="4" w:space="0" w:color="auto"/>
              <w:right w:val="single" w:sz="4" w:space="0" w:color="auto"/>
            </w:tcBorders>
          </w:tcPr>
          <w:p w:rsidR="00B6427B" w:rsidRPr="00FD659E" w:rsidRDefault="00B6427B" w:rsidP="00427A60">
            <w:pPr>
              <w:autoSpaceDN w:val="0"/>
              <w:rPr>
                <w:szCs w:val="22"/>
              </w:rPr>
            </w:pPr>
            <w:r>
              <w:rPr>
                <w:sz w:val="22"/>
                <w:szCs w:val="22"/>
              </w:rPr>
              <w:t>Fizinio aktyvumo skatinimas</w:t>
            </w:r>
          </w:p>
        </w:tc>
        <w:tc>
          <w:tcPr>
            <w:tcW w:w="2250" w:type="pct"/>
            <w:tcBorders>
              <w:top w:val="single" w:sz="4" w:space="0" w:color="auto"/>
              <w:left w:val="single" w:sz="4" w:space="0" w:color="auto"/>
              <w:bottom w:val="single" w:sz="4" w:space="0" w:color="auto"/>
              <w:right w:val="single" w:sz="4" w:space="0" w:color="auto"/>
            </w:tcBorders>
          </w:tcPr>
          <w:p w:rsidR="00B6427B" w:rsidRPr="00FD659E" w:rsidRDefault="00B6427B" w:rsidP="00427A60">
            <w:pPr>
              <w:autoSpaceDN w:val="0"/>
              <w:jc w:val="center"/>
              <w:rPr>
                <w:szCs w:val="22"/>
              </w:rPr>
            </w:pPr>
            <w:r>
              <w:rPr>
                <w:sz w:val="22"/>
                <w:szCs w:val="22"/>
              </w:rPr>
              <w:t>7</w:t>
            </w:r>
          </w:p>
        </w:tc>
        <w:tc>
          <w:tcPr>
            <w:tcW w:w="682" w:type="pct"/>
            <w:tcBorders>
              <w:top w:val="single" w:sz="4" w:space="0" w:color="auto"/>
              <w:left w:val="single" w:sz="4" w:space="0" w:color="auto"/>
              <w:bottom w:val="single" w:sz="4" w:space="0" w:color="auto"/>
              <w:right w:val="single" w:sz="4" w:space="0" w:color="auto"/>
            </w:tcBorders>
          </w:tcPr>
          <w:p w:rsidR="00B6427B" w:rsidRPr="00FD659E" w:rsidRDefault="00B6427B" w:rsidP="00427A60">
            <w:pPr>
              <w:autoSpaceDN w:val="0"/>
              <w:jc w:val="center"/>
              <w:rPr>
                <w:szCs w:val="22"/>
              </w:rPr>
            </w:pPr>
            <w:r>
              <w:rPr>
                <w:sz w:val="22"/>
                <w:szCs w:val="22"/>
              </w:rPr>
              <w:t>5822,00</w:t>
            </w:r>
          </w:p>
        </w:tc>
        <w:tc>
          <w:tcPr>
            <w:tcW w:w="630" w:type="pct"/>
            <w:tcBorders>
              <w:top w:val="single" w:sz="4" w:space="0" w:color="auto"/>
              <w:left w:val="single" w:sz="4" w:space="0" w:color="auto"/>
              <w:bottom w:val="single" w:sz="4" w:space="0" w:color="auto"/>
              <w:right w:val="single" w:sz="4" w:space="0" w:color="auto"/>
            </w:tcBorders>
          </w:tcPr>
          <w:p w:rsidR="00B6427B" w:rsidRDefault="00B6427B" w:rsidP="00427A60">
            <w:pPr>
              <w:autoSpaceDN w:val="0"/>
              <w:jc w:val="center"/>
              <w:rPr>
                <w:szCs w:val="22"/>
              </w:rPr>
            </w:pPr>
            <w:r>
              <w:rPr>
                <w:sz w:val="22"/>
                <w:szCs w:val="22"/>
              </w:rPr>
              <w:t>5469,00</w:t>
            </w:r>
          </w:p>
        </w:tc>
      </w:tr>
      <w:tr w:rsidR="00B6427B" w:rsidTr="00C42FB8">
        <w:trPr>
          <w:jc w:val="center"/>
        </w:trPr>
        <w:tc>
          <w:tcPr>
            <w:tcW w:w="317" w:type="pct"/>
            <w:tcBorders>
              <w:top w:val="single" w:sz="4" w:space="0" w:color="auto"/>
              <w:left w:val="single" w:sz="4" w:space="0" w:color="auto"/>
              <w:bottom w:val="single" w:sz="4" w:space="0" w:color="auto"/>
              <w:right w:val="single" w:sz="4" w:space="0" w:color="auto"/>
            </w:tcBorders>
          </w:tcPr>
          <w:p w:rsidR="00B6427B" w:rsidRDefault="00B6427B" w:rsidP="00427A60">
            <w:pPr>
              <w:autoSpaceDN w:val="0"/>
              <w:jc w:val="center"/>
            </w:pPr>
          </w:p>
        </w:tc>
        <w:tc>
          <w:tcPr>
            <w:tcW w:w="1121" w:type="pct"/>
            <w:tcBorders>
              <w:top w:val="single" w:sz="4" w:space="0" w:color="auto"/>
              <w:left w:val="single" w:sz="4" w:space="0" w:color="auto"/>
              <w:bottom w:val="single" w:sz="4" w:space="0" w:color="auto"/>
              <w:right w:val="single" w:sz="4" w:space="0" w:color="auto"/>
            </w:tcBorders>
          </w:tcPr>
          <w:p w:rsidR="00B6427B" w:rsidRDefault="00B6427B" w:rsidP="00427A60">
            <w:pPr>
              <w:autoSpaceDN w:val="0"/>
              <w:rPr>
                <w:szCs w:val="22"/>
              </w:rPr>
            </w:pPr>
            <w:r>
              <w:rPr>
                <w:sz w:val="22"/>
                <w:szCs w:val="22"/>
              </w:rPr>
              <w:t>Kitos sritys</w:t>
            </w:r>
          </w:p>
        </w:tc>
        <w:tc>
          <w:tcPr>
            <w:tcW w:w="2250" w:type="pct"/>
            <w:tcBorders>
              <w:top w:val="single" w:sz="4" w:space="0" w:color="auto"/>
              <w:left w:val="single" w:sz="4" w:space="0" w:color="auto"/>
              <w:bottom w:val="single" w:sz="4" w:space="0" w:color="auto"/>
              <w:right w:val="single" w:sz="4" w:space="0" w:color="auto"/>
            </w:tcBorders>
          </w:tcPr>
          <w:p w:rsidR="00B6427B" w:rsidRPr="00FD659E" w:rsidRDefault="00B6427B" w:rsidP="00427A60">
            <w:pPr>
              <w:autoSpaceDN w:val="0"/>
              <w:jc w:val="center"/>
              <w:rPr>
                <w:szCs w:val="22"/>
              </w:rPr>
            </w:pPr>
            <w:r>
              <w:rPr>
                <w:sz w:val="22"/>
                <w:szCs w:val="22"/>
              </w:rPr>
              <w:t>1</w:t>
            </w:r>
          </w:p>
        </w:tc>
        <w:tc>
          <w:tcPr>
            <w:tcW w:w="682" w:type="pct"/>
            <w:tcBorders>
              <w:top w:val="single" w:sz="4" w:space="0" w:color="auto"/>
              <w:left w:val="single" w:sz="4" w:space="0" w:color="auto"/>
              <w:bottom w:val="single" w:sz="4" w:space="0" w:color="auto"/>
              <w:right w:val="single" w:sz="4" w:space="0" w:color="auto"/>
            </w:tcBorders>
          </w:tcPr>
          <w:p w:rsidR="00B6427B" w:rsidRPr="00FD659E" w:rsidRDefault="00B6427B" w:rsidP="00427A60">
            <w:pPr>
              <w:autoSpaceDN w:val="0"/>
              <w:jc w:val="center"/>
              <w:rPr>
                <w:szCs w:val="22"/>
              </w:rPr>
            </w:pPr>
            <w:r>
              <w:rPr>
                <w:sz w:val="22"/>
                <w:szCs w:val="22"/>
              </w:rPr>
              <w:t>900,00</w:t>
            </w:r>
          </w:p>
        </w:tc>
        <w:tc>
          <w:tcPr>
            <w:tcW w:w="630" w:type="pct"/>
            <w:tcBorders>
              <w:top w:val="single" w:sz="4" w:space="0" w:color="auto"/>
              <w:left w:val="single" w:sz="4" w:space="0" w:color="auto"/>
              <w:bottom w:val="single" w:sz="4" w:space="0" w:color="auto"/>
              <w:right w:val="single" w:sz="4" w:space="0" w:color="auto"/>
            </w:tcBorders>
          </w:tcPr>
          <w:p w:rsidR="00B6427B" w:rsidRDefault="00B6427B" w:rsidP="00427A60">
            <w:pPr>
              <w:autoSpaceDN w:val="0"/>
              <w:jc w:val="center"/>
              <w:rPr>
                <w:szCs w:val="22"/>
              </w:rPr>
            </w:pPr>
            <w:r>
              <w:rPr>
                <w:sz w:val="22"/>
                <w:szCs w:val="22"/>
              </w:rPr>
              <w:t>900,00</w:t>
            </w:r>
          </w:p>
        </w:tc>
      </w:tr>
      <w:tr w:rsidR="00B6427B" w:rsidRPr="002227D2" w:rsidTr="00427A60">
        <w:trPr>
          <w:jc w:val="center"/>
        </w:trPr>
        <w:tc>
          <w:tcPr>
            <w:tcW w:w="3688" w:type="pct"/>
            <w:gridSpan w:val="3"/>
            <w:tcBorders>
              <w:top w:val="single" w:sz="4" w:space="0" w:color="auto"/>
              <w:left w:val="single" w:sz="4" w:space="0" w:color="auto"/>
              <w:bottom w:val="single" w:sz="4" w:space="0" w:color="auto"/>
              <w:right w:val="single" w:sz="4" w:space="0" w:color="auto"/>
            </w:tcBorders>
          </w:tcPr>
          <w:p w:rsidR="00B6427B" w:rsidRPr="00FD659E" w:rsidRDefault="00B6427B" w:rsidP="00001CDE">
            <w:pPr>
              <w:autoSpaceDN w:val="0"/>
              <w:jc w:val="right"/>
              <w:rPr>
                <w:b/>
                <w:szCs w:val="22"/>
              </w:rPr>
            </w:pPr>
            <w:r w:rsidRPr="00FD659E">
              <w:rPr>
                <w:b/>
                <w:sz w:val="22"/>
                <w:szCs w:val="22"/>
              </w:rPr>
              <w:t>Iš viso lėšų:</w:t>
            </w:r>
          </w:p>
        </w:tc>
        <w:tc>
          <w:tcPr>
            <w:tcW w:w="682" w:type="pct"/>
            <w:tcBorders>
              <w:top w:val="single" w:sz="4" w:space="0" w:color="auto"/>
              <w:left w:val="single" w:sz="4" w:space="0" w:color="auto"/>
              <w:bottom w:val="single" w:sz="4" w:space="0" w:color="auto"/>
              <w:right w:val="single" w:sz="4" w:space="0" w:color="auto"/>
            </w:tcBorders>
          </w:tcPr>
          <w:p w:rsidR="00B6427B" w:rsidRPr="00FD659E" w:rsidRDefault="00B6427B" w:rsidP="00427A60">
            <w:pPr>
              <w:autoSpaceDN w:val="0"/>
              <w:jc w:val="center"/>
              <w:rPr>
                <w:b/>
                <w:szCs w:val="22"/>
              </w:rPr>
            </w:pPr>
            <w:r>
              <w:rPr>
                <w:b/>
                <w:sz w:val="22"/>
                <w:szCs w:val="22"/>
              </w:rPr>
              <w:t>44496,00</w:t>
            </w:r>
          </w:p>
        </w:tc>
        <w:tc>
          <w:tcPr>
            <w:tcW w:w="630" w:type="pct"/>
            <w:tcBorders>
              <w:top w:val="single" w:sz="4" w:space="0" w:color="auto"/>
              <w:left w:val="single" w:sz="4" w:space="0" w:color="auto"/>
              <w:bottom w:val="single" w:sz="4" w:space="0" w:color="auto"/>
              <w:right w:val="single" w:sz="4" w:space="0" w:color="auto"/>
            </w:tcBorders>
          </w:tcPr>
          <w:p w:rsidR="00B6427B" w:rsidRPr="00FD659E" w:rsidRDefault="00B6427B" w:rsidP="00427A60">
            <w:pPr>
              <w:autoSpaceDN w:val="0"/>
              <w:jc w:val="center"/>
              <w:rPr>
                <w:b/>
                <w:szCs w:val="22"/>
              </w:rPr>
            </w:pPr>
            <w:r>
              <w:rPr>
                <w:b/>
                <w:sz w:val="22"/>
                <w:szCs w:val="22"/>
              </w:rPr>
              <w:t>39433,00</w:t>
            </w:r>
          </w:p>
        </w:tc>
      </w:tr>
    </w:tbl>
    <w:p w:rsidR="00B6427B" w:rsidRDefault="00B6427B" w:rsidP="00F36869">
      <w:pPr>
        <w:pStyle w:val="Betarp"/>
        <w:ind w:firstLine="851"/>
        <w:jc w:val="both"/>
        <w:rPr>
          <w:b/>
        </w:rPr>
      </w:pPr>
    </w:p>
    <w:p w:rsidR="00B6427B" w:rsidRDefault="00B6427B" w:rsidP="00F36869">
      <w:pPr>
        <w:pStyle w:val="Betarp"/>
        <w:ind w:firstLine="851"/>
        <w:jc w:val="both"/>
        <w:rPr>
          <w:b/>
        </w:rPr>
      </w:pPr>
    </w:p>
    <w:p w:rsidR="00B6427B" w:rsidRPr="002227D2" w:rsidRDefault="00B6427B" w:rsidP="00F36869">
      <w:pPr>
        <w:pStyle w:val="Betarp"/>
        <w:ind w:firstLine="851"/>
        <w:jc w:val="both"/>
        <w:rPr>
          <w:b/>
        </w:rPr>
      </w:pPr>
    </w:p>
    <w:p w:rsidR="00B6427B" w:rsidRDefault="00B6427B" w:rsidP="00C42FB8">
      <w:pPr>
        <w:jc w:val="center"/>
      </w:pPr>
      <w:r>
        <w:t>------------------------------------------------------------------------------</w:t>
      </w:r>
    </w:p>
    <w:p w:rsidR="00B6427B" w:rsidRDefault="00B6427B" w:rsidP="00851F65">
      <w:pPr>
        <w:pStyle w:val="Sraopastraipa"/>
        <w:jc w:val="both"/>
        <w:rPr>
          <w:sz w:val="22"/>
          <w:szCs w:val="22"/>
          <w:lang w:eastAsia="lt-LT"/>
        </w:rPr>
      </w:pPr>
    </w:p>
    <w:sectPr w:rsidR="00B6427B" w:rsidSect="00BF5A21">
      <w:type w:val="continuous"/>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09F7" w:rsidRDefault="007109F7" w:rsidP="00DF5DFB">
      <w:r>
        <w:separator/>
      </w:r>
    </w:p>
  </w:endnote>
  <w:endnote w:type="continuationSeparator" w:id="0">
    <w:p w:rsidR="007109F7" w:rsidRDefault="007109F7" w:rsidP="00DF5D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09F7" w:rsidRDefault="007109F7" w:rsidP="00DF5DFB">
      <w:r>
        <w:separator/>
      </w:r>
    </w:p>
  </w:footnote>
  <w:footnote w:type="continuationSeparator" w:id="0">
    <w:p w:rsidR="007109F7" w:rsidRDefault="007109F7" w:rsidP="00DF5D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27B" w:rsidRDefault="00B6427B" w:rsidP="00A75BC9">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B6427B" w:rsidRDefault="00B6427B">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27B" w:rsidRDefault="00B6427B" w:rsidP="00A75BC9">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EA61E9">
      <w:rPr>
        <w:rStyle w:val="Puslapionumeris"/>
        <w:noProof/>
      </w:rPr>
      <w:t>3</w:t>
    </w:r>
    <w:r>
      <w:rPr>
        <w:rStyle w:val="Puslapionumeris"/>
      </w:rPr>
      <w:fldChar w:fldCharType="end"/>
    </w:r>
  </w:p>
  <w:p w:rsidR="00B6427B" w:rsidRDefault="00B6427B">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2E31A7"/>
    <w:multiLevelType w:val="hybridMultilevel"/>
    <w:tmpl w:val="3FAAC758"/>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3574589E"/>
    <w:multiLevelType w:val="hybridMultilevel"/>
    <w:tmpl w:val="0494F5EE"/>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3C8C08CE"/>
    <w:multiLevelType w:val="hybridMultilevel"/>
    <w:tmpl w:val="A62C963A"/>
    <w:lvl w:ilvl="0" w:tplc="3670B8AC">
      <w:start w:val="1"/>
      <w:numFmt w:val="bullet"/>
      <w:lvlText w:val=""/>
      <w:lvlJc w:val="left"/>
      <w:pPr>
        <w:ind w:left="720" w:hanging="360"/>
      </w:pPr>
      <w:rPr>
        <w:rFonts w:ascii="Symbol" w:hAnsi="Symbol" w:hint="default"/>
        <w:b w:val="0"/>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734A2AE8"/>
    <w:multiLevelType w:val="multilevel"/>
    <w:tmpl w:val="89D43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oNotTrackMoves/>
  <w:defaultTabStop w:val="1296"/>
  <w:hyphenationZone w:val="396"/>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86F6E"/>
    <w:rsid w:val="00001CDE"/>
    <w:rsid w:val="000065BB"/>
    <w:rsid w:val="0000795A"/>
    <w:rsid w:val="0001282E"/>
    <w:rsid w:val="00025592"/>
    <w:rsid w:val="0004680E"/>
    <w:rsid w:val="00055A0E"/>
    <w:rsid w:val="000635C2"/>
    <w:rsid w:val="00066728"/>
    <w:rsid w:val="00067124"/>
    <w:rsid w:val="00075D02"/>
    <w:rsid w:val="000863ED"/>
    <w:rsid w:val="000939B1"/>
    <w:rsid w:val="000B4DD6"/>
    <w:rsid w:val="000E2B42"/>
    <w:rsid w:val="000E53BD"/>
    <w:rsid w:val="000E765B"/>
    <w:rsid w:val="00103A14"/>
    <w:rsid w:val="001325D5"/>
    <w:rsid w:val="00140B57"/>
    <w:rsid w:val="0015479F"/>
    <w:rsid w:val="001562F7"/>
    <w:rsid w:val="0019228E"/>
    <w:rsid w:val="00194DF0"/>
    <w:rsid w:val="001B3809"/>
    <w:rsid w:val="001B75D7"/>
    <w:rsid w:val="001C4069"/>
    <w:rsid w:val="001F10BB"/>
    <w:rsid w:val="00205F88"/>
    <w:rsid w:val="00220A56"/>
    <w:rsid w:val="002227D2"/>
    <w:rsid w:val="002259E6"/>
    <w:rsid w:val="00226F97"/>
    <w:rsid w:val="00232FF9"/>
    <w:rsid w:val="0023426A"/>
    <w:rsid w:val="00235ECB"/>
    <w:rsid w:val="00244627"/>
    <w:rsid w:val="002526D4"/>
    <w:rsid w:val="0026314E"/>
    <w:rsid w:val="002841EA"/>
    <w:rsid w:val="00286888"/>
    <w:rsid w:val="00292C79"/>
    <w:rsid w:val="002B29CA"/>
    <w:rsid w:val="002B4837"/>
    <w:rsid w:val="002C564F"/>
    <w:rsid w:val="002E22E5"/>
    <w:rsid w:val="002F6229"/>
    <w:rsid w:val="00305EB9"/>
    <w:rsid w:val="0031645B"/>
    <w:rsid w:val="003301EF"/>
    <w:rsid w:val="00366857"/>
    <w:rsid w:val="00395D0B"/>
    <w:rsid w:val="003B3576"/>
    <w:rsid w:val="003B4432"/>
    <w:rsid w:val="003C1BAD"/>
    <w:rsid w:val="003E0C29"/>
    <w:rsid w:val="003E12DE"/>
    <w:rsid w:val="003E47DE"/>
    <w:rsid w:val="004008A3"/>
    <w:rsid w:val="00402DB2"/>
    <w:rsid w:val="00416786"/>
    <w:rsid w:val="00427A60"/>
    <w:rsid w:val="004479EF"/>
    <w:rsid w:val="004564A6"/>
    <w:rsid w:val="00460EC1"/>
    <w:rsid w:val="00472FE3"/>
    <w:rsid w:val="00475CED"/>
    <w:rsid w:val="00475D35"/>
    <w:rsid w:val="00485CCA"/>
    <w:rsid w:val="0049105B"/>
    <w:rsid w:val="004C1C1A"/>
    <w:rsid w:val="004D186C"/>
    <w:rsid w:val="004E3610"/>
    <w:rsid w:val="00507E6E"/>
    <w:rsid w:val="0052382E"/>
    <w:rsid w:val="005275EA"/>
    <w:rsid w:val="00531065"/>
    <w:rsid w:val="00541447"/>
    <w:rsid w:val="00544F3F"/>
    <w:rsid w:val="005478E2"/>
    <w:rsid w:val="005800E7"/>
    <w:rsid w:val="00596417"/>
    <w:rsid w:val="005B5577"/>
    <w:rsid w:val="005C30F1"/>
    <w:rsid w:val="005C4077"/>
    <w:rsid w:val="005C6A2F"/>
    <w:rsid w:val="005F53FA"/>
    <w:rsid w:val="0061062A"/>
    <w:rsid w:val="00611A04"/>
    <w:rsid w:val="0061372B"/>
    <w:rsid w:val="006155B9"/>
    <w:rsid w:val="006172D4"/>
    <w:rsid w:val="00626501"/>
    <w:rsid w:val="0064234B"/>
    <w:rsid w:val="006433EE"/>
    <w:rsid w:val="00654D78"/>
    <w:rsid w:val="00676636"/>
    <w:rsid w:val="00693C6D"/>
    <w:rsid w:val="006A7CD0"/>
    <w:rsid w:val="006B4113"/>
    <w:rsid w:val="006E1F7E"/>
    <w:rsid w:val="006E441A"/>
    <w:rsid w:val="006E74C9"/>
    <w:rsid w:val="007109F7"/>
    <w:rsid w:val="00730DAD"/>
    <w:rsid w:val="00747547"/>
    <w:rsid w:val="00753BB8"/>
    <w:rsid w:val="007567D0"/>
    <w:rsid w:val="007618F4"/>
    <w:rsid w:val="0076761C"/>
    <w:rsid w:val="00772D4B"/>
    <w:rsid w:val="00773961"/>
    <w:rsid w:val="00796B24"/>
    <w:rsid w:val="007A4455"/>
    <w:rsid w:val="007B7579"/>
    <w:rsid w:val="007D628B"/>
    <w:rsid w:val="007E0390"/>
    <w:rsid w:val="007E2A1E"/>
    <w:rsid w:val="007E3CCE"/>
    <w:rsid w:val="007F7A37"/>
    <w:rsid w:val="00851F65"/>
    <w:rsid w:val="00852A35"/>
    <w:rsid w:val="00856013"/>
    <w:rsid w:val="0086778E"/>
    <w:rsid w:val="00884217"/>
    <w:rsid w:val="00896A0A"/>
    <w:rsid w:val="008A5154"/>
    <w:rsid w:val="008A5D87"/>
    <w:rsid w:val="008A78C5"/>
    <w:rsid w:val="008E550B"/>
    <w:rsid w:val="008F0378"/>
    <w:rsid w:val="00904211"/>
    <w:rsid w:val="00931752"/>
    <w:rsid w:val="00941D1C"/>
    <w:rsid w:val="00943FB3"/>
    <w:rsid w:val="00974BEB"/>
    <w:rsid w:val="00992945"/>
    <w:rsid w:val="00997E14"/>
    <w:rsid w:val="009A01A2"/>
    <w:rsid w:val="009B2098"/>
    <w:rsid w:val="009D0138"/>
    <w:rsid w:val="009D32C3"/>
    <w:rsid w:val="009F2921"/>
    <w:rsid w:val="00A02793"/>
    <w:rsid w:val="00A12DDD"/>
    <w:rsid w:val="00A25D0C"/>
    <w:rsid w:val="00A50E40"/>
    <w:rsid w:val="00A73D50"/>
    <w:rsid w:val="00A75BC9"/>
    <w:rsid w:val="00A81FB3"/>
    <w:rsid w:val="00A856E9"/>
    <w:rsid w:val="00A90E45"/>
    <w:rsid w:val="00A94865"/>
    <w:rsid w:val="00AA2636"/>
    <w:rsid w:val="00AC1398"/>
    <w:rsid w:val="00AC65ED"/>
    <w:rsid w:val="00AC7918"/>
    <w:rsid w:val="00AE4304"/>
    <w:rsid w:val="00AE66AB"/>
    <w:rsid w:val="00B12CA4"/>
    <w:rsid w:val="00B211D5"/>
    <w:rsid w:val="00B2313F"/>
    <w:rsid w:val="00B43121"/>
    <w:rsid w:val="00B46169"/>
    <w:rsid w:val="00B574BF"/>
    <w:rsid w:val="00B63377"/>
    <w:rsid w:val="00B6427B"/>
    <w:rsid w:val="00B95A80"/>
    <w:rsid w:val="00BC5C93"/>
    <w:rsid w:val="00BF5A21"/>
    <w:rsid w:val="00C03706"/>
    <w:rsid w:val="00C043A5"/>
    <w:rsid w:val="00C260BD"/>
    <w:rsid w:val="00C42FB8"/>
    <w:rsid w:val="00C65251"/>
    <w:rsid w:val="00C755FF"/>
    <w:rsid w:val="00C8706A"/>
    <w:rsid w:val="00C9147E"/>
    <w:rsid w:val="00C9684D"/>
    <w:rsid w:val="00CA1B13"/>
    <w:rsid w:val="00CA4CBD"/>
    <w:rsid w:val="00CC1CE9"/>
    <w:rsid w:val="00CC21AB"/>
    <w:rsid w:val="00CC772F"/>
    <w:rsid w:val="00CE6F56"/>
    <w:rsid w:val="00CE73C7"/>
    <w:rsid w:val="00CE7CBD"/>
    <w:rsid w:val="00CF48EA"/>
    <w:rsid w:val="00D04C69"/>
    <w:rsid w:val="00D36D97"/>
    <w:rsid w:val="00D373E9"/>
    <w:rsid w:val="00D74521"/>
    <w:rsid w:val="00D85261"/>
    <w:rsid w:val="00D86F6E"/>
    <w:rsid w:val="00DB5561"/>
    <w:rsid w:val="00DB78F7"/>
    <w:rsid w:val="00DC10F7"/>
    <w:rsid w:val="00DE46BF"/>
    <w:rsid w:val="00DE5ADE"/>
    <w:rsid w:val="00DF069F"/>
    <w:rsid w:val="00DF3C4A"/>
    <w:rsid w:val="00DF5DFB"/>
    <w:rsid w:val="00E2279F"/>
    <w:rsid w:val="00E23D59"/>
    <w:rsid w:val="00E24738"/>
    <w:rsid w:val="00E25358"/>
    <w:rsid w:val="00E44E48"/>
    <w:rsid w:val="00E44EE7"/>
    <w:rsid w:val="00E57FC8"/>
    <w:rsid w:val="00E60DE7"/>
    <w:rsid w:val="00E86C12"/>
    <w:rsid w:val="00EA5342"/>
    <w:rsid w:val="00EA61E9"/>
    <w:rsid w:val="00ED53DF"/>
    <w:rsid w:val="00ED723F"/>
    <w:rsid w:val="00F26CC2"/>
    <w:rsid w:val="00F30534"/>
    <w:rsid w:val="00F33654"/>
    <w:rsid w:val="00F36869"/>
    <w:rsid w:val="00F36F72"/>
    <w:rsid w:val="00F52F1A"/>
    <w:rsid w:val="00F572D7"/>
    <w:rsid w:val="00F60D6F"/>
    <w:rsid w:val="00F62046"/>
    <w:rsid w:val="00F709FD"/>
    <w:rsid w:val="00F8470D"/>
    <w:rsid w:val="00FB5E93"/>
    <w:rsid w:val="00FB78F3"/>
    <w:rsid w:val="00FD1FB2"/>
    <w:rsid w:val="00FD659E"/>
    <w:rsid w:val="00FE26B8"/>
    <w:rsid w:val="00FE575E"/>
    <w:rsid w:val="00FE7657"/>
    <w:rsid w:val="00FF288D"/>
    <w:rsid w:val="00FF3EF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metricconverter"/>
  <w:shapeDefaults>
    <o:shapedefaults v:ext="edit" spidmax="1026"/>
    <o:shapelayout v:ext="edit">
      <o:idmap v:ext="edit" data="1"/>
    </o:shapelayout>
  </w:shapeDefaults>
  <w:decimalSymbol w:val=","/>
  <w:listSeparator w:val=";"/>
  <w15:docId w15:val="{FF6C72DA-798A-4812-94FB-2D424D743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60DE7"/>
    <w:rPr>
      <w:rFonts w:ascii="Times New Roman" w:eastAsia="Times New Roman" w:hAnsi="Times New Roman"/>
      <w:sz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99"/>
    <w:qFormat/>
    <w:rsid w:val="00E60DE7"/>
    <w:pPr>
      <w:ind w:left="720"/>
      <w:contextualSpacing/>
    </w:pPr>
  </w:style>
  <w:style w:type="paragraph" w:styleId="Debesliotekstas">
    <w:name w:val="Balloon Text"/>
    <w:basedOn w:val="prastasis"/>
    <w:link w:val="DebesliotekstasDiagrama"/>
    <w:uiPriority w:val="99"/>
    <w:rsid w:val="00A73D50"/>
    <w:rPr>
      <w:rFonts w:ascii="Tahoma" w:hAnsi="Tahoma" w:cs="Tahoma"/>
      <w:sz w:val="16"/>
      <w:szCs w:val="16"/>
    </w:rPr>
  </w:style>
  <w:style w:type="character" w:customStyle="1" w:styleId="DebesliotekstasDiagrama">
    <w:name w:val="Debesėlio tekstas Diagrama"/>
    <w:link w:val="Debesliotekstas"/>
    <w:uiPriority w:val="99"/>
    <w:locked/>
    <w:rsid w:val="00A73D50"/>
    <w:rPr>
      <w:rFonts w:ascii="Tahoma" w:hAnsi="Tahoma" w:cs="Tahoma"/>
      <w:sz w:val="16"/>
      <w:szCs w:val="16"/>
      <w:lang w:eastAsia="en-US"/>
    </w:rPr>
  </w:style>
  <w:style w:type="paragraph" w:styleId="Puslapioinaostekstas">
    <w:name w:val="footnote text"/>
    <w:basedOn w:val="prastasis"/>
    <w:link w:val="PuslapioinaostekstasDiagrama"/>
    <w:uiPriority w:val="99"/>
    <w:semiHidden/>
    <w:rsid w:val="00DF5DFB"/>
    <w:rPr>
      <w:sz w:val="20"/>
    </w:rPr>
  </w:style>
  <w:style w:type="character" w:customStyle="1" w:styleId="PuslapioinaostekstasDiagrama">
    <w:name w:val="Puslapio išnašos tekstas Diagrama"/>
    <w:link w:val="Puslapioinaostekstas"/>
    <w:uiPriority w:val="99"/>
    <w:semiHidden/>
    <w:locked/>
    <w:rsid w:val="00DF5DFB"/>
    <w:rPr>
      <w:rFonts w:ascii="Times New Roman" w:hAnsi="Times New Roman" w:cs="Times New Roman"/>
      <w:sz w:val="20"/>
      <w:szCs w:val="20"/>
      <w:lang w:eastAsia="en-US"/>
    </w:rPr>
  </w:style>
  <w:style w:type="character" w:styleId="Puslapioinaosnuoroda">
    <w:name w:val="footnote reference"/>
    <w:uiPriority w:val="99"/>
    <w:semiHidden/>
    <w:rsid w:val="00DF5DFB"/>
    <w:rPr>
      <w:rFonts w:cs="Times New Roman"/>
      <w:vertAlign w:val="superscript"/>
    </w:rPr>
  </w:style>
  <w:style w:type="table" w:customStyle="1" w:styleId="4tinkleliolentel6parykinimas1">
    <w:name w:val="4 tinklelio lentelė – 6 paryškinimas1"/>
    <w:uiPriority w:val="99"/>
    <w:rsid w:val="00AC1398"/>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style>
  <w:style w:type="paragraph" w:styleId="Betarp">
    <w:name w:val="No Spacing"/>
    <w:basedOn w:val="prastasis"/>
    <w:uiPriority w:val="99"/>
    <w:qFormat/>
    <w:rsid w:val="009F2921"/>
    <w:rPr>
      <w:szCs w:val="24"/>
      <w:lang w:val="en-GB"/>
    </w:rPr>
  </w:style>
  <w:style w:type="paragraph" w:styleId="prastasiniatinklio">
    <w:name w:val="Normal (Web)"/>
    <w:basedOn w:val="prastasis"/>
    <w:uiPriority w:val="99"/>
    <w:semiHidden/>
    <w:rsid w:val="00BF5A21"/>
    <w:pPr>
      <w:spacing w:before="100" w:beforeAutospacing="1" w:after="100" w:afterAutospacing="1"/>
    </w:pPr>
    <w:rPr>
      <w:szCs w:val="24"/>
      <w:lang w:eastAsia="lt-LT"/>
    </w:rPr>
  </w:style>
  <w:style w:type="table" w:customStyle="1" w:styleId="Lentelstinklelisviesus1">
    <w:name w:val="Lentelės tinklelis – šviesus1"/>
    <w:uiPriority w:val="99"/>
    <w:rsid w:val="002F6229"/>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Lentelstinklelis">
    <w:name w:val="Table Grid"/>
    <w:basedOn w:val="prastojilentel"/>
    <w:uiPriority w:val="99"/>
    <w:rsid w:val="002F62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uiPriority w:val="99"/>
    <w:rsid w:val="00B46169"/>
    <w:rPr>
      <w:rFonts w:cs="Times New Roman"/>
      <w:color w:val="0563C1"/>
      <w:u w:val="single"/>
    </w:rPr>
  </w:style>
  <w:style w:type="paragraph" w:styleId="Antrats">
    <w:name w:val="header"/>
    <w:basedOn w:val="prastasis"/>
    <w:link w:val="AntratsDiagrama"/>
    <w:uiPriority w:val="99"/>
    <w:rsid w:val="00066728"/>
    <w:pPr>
      <w:tabs>
        <w:tab w:val="center" w:pos="4819"/>
        <w:tab w:val="right" w:pos="9638"/>
      </w:tabs>
    </w:pPr>
  </w:style>
  <w:style w:type="character" w:customStyle="1" w:styleId="AntratsDiagrama">
    <w:name w:val="Antraštės Diagrama"/>
    <w:link w:val="Antrats"/>
    <w:uiPriority w:val="99"/>
    <w:locked/>
    <w:rsid w:val="00066728"/>
    <w:rPr>
      <w:rFonts w:ascii="Times New Roman" w:hAnsi="Times New Roman" w:cs="Times New Roman"/>
      <w:sz w:val="20"/>
      <w:szCs w:val="20"/>
      <w:lang w:eastAsia="en-US"/>
    </w:rPr>
  </w:style>
  <w:style w:type="paragraph" w:styleId="Porat">
    <w:name w:val="footer"/>
    <w:basedOn w:val="prastasis"/>
    <w:link w:val="PoratDiagrama"/>
    <w:uiPriority w:val="99"/>
    <w:rsid w:val="00066728"/>
    <w:pPr>
      <w:tabs>
        <w:tab w:val="center" w:pos="4819"/>
        <w:tab w:val="right" w:pos="9638"/>
      </w:tabs>
    </w:pPr>
  </w:style>
  <w:style w:type="character" w:customStyle="1" w:styleId="PoratDiagrama">
    <w:name w:val="Poraštė Diagrama"/>
    <w:link w:val="Porat"/>
    <w:uiPriority w:val="99"/>
    <w:locked/>
    <w:rsid w:val="00066728"/>
    <w:rPr>
      <w:rFonts w:ascii="Times New Roman" w:hAnsi="Times New Roman" w:cs="Times New Roman"/>
      <w:sz w:val="20"/>
      <w:szCs w:val="20"/>
      <w:lang w:eastAsia="en-US"/>
    </w:rPr>
  </w:style>
  <w:style w:type="character" w:styleId="Puslapionumeris">
    <w:name w:val="page number"/>
    <w:uiPriority w:val="99"/>
    <w:rsid w:val="00A856E9"/>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6892349">
      <w:marLeft w:val="0"/>
      <w:marRight w:val="0"/>
      <w:marTop w:val="0"/>
      <w:marBottom w:val="0"/>
      <w:divBdr>
        <w:top w:val="none" w:sz="0" w:space="0" w:color="auto"/>
        <w:left w:val="none" w:sz="0" w:space="0" w:color="auto"/>
        <w:bottom w:val="none" w:sz="0" w:space="0" w:color="auto"/>
        <w:right w:val="none" w:sz="0" w:space="0" w:color="auto"/>
      </w:divBdr>
    </w:div>
    <w:div w:id="1916892350">
      <w:marLeft w:val="0"/>
      <w:marRight w:val="0"/>
      <w:marTop w:val="0"/>
      <w:marBottom w:val="0"/>
      <w:divBdr>
        <w:top w:val="none" w:sz="0" w:space="0" w:color="auto"/>
        <w:left w:val="none" w:sz="0" w:space="0" w:color="auto"/>
        <w:bottom w:val="none" w:sz="0" w:space="0" w:color="auto"/>
        <w:right w:val="none" w:sz="0" w:space="0" w:color="auto"/>
      </w:divBdr>
    </w:div>
    <w:div w:id="1916892351">
      <w:marLeft w:val="0"/>
      <w:marRight w:val="0"/>
      <w:marTop w:val="0"/>
      <w:marBottom w:val="0"/>
      <w:divBdr>
        <w:top w:val="none" w:sz="0" w:space="0" w:color="auto"/>
        <w:left w:val="none" w:sz="0" w:space="0" w:color="auto"/>
        <w:bottom w:val="none" w:sz="0" w:space="0" w:color="auto"/>
        <w:right w:val="none" w:sz="0" w:space="0" w:color="auto"/>
      </w:divBdr>
    </w:div>
    <w:div w:id="191689235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aima.kaveckiene@klaipedos-r.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D5832B-7A75-4491-9A8E-C4C3FB2B6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817</TotalTime>
  <Pages>1</Pages>
  <Words>14940</Words>
  <Characters>8517</Characters>
  <Application>Microsoft Office Word</Application>
  <DocSecurity>0</DocSecurity>
  <Lines>70</Lines>
  <Paragraphs>46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23411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Tarvydiene</dc:creator>
  <cp:keywords/>
  <dc:description/>
  <cp:lastModifiedBy>Laima Kaveckienė</cp:lastModifiedBy>
  <cp:revision>191</cp:revision>
  <cp:lastPrinted>2016-04-18T13:16:00Z</cp:lastPrinted>
  <dcterms:created xsi:type="dcterms:W3CDTF">2016-03-08T18:17:00Z</dcterms:created>
  <dcterms:modified xsi:type="dcterms:W3CDTF">2016-04-18T13:18:00Z</dcterms:modified>
</cp:coreProperties>
</file>